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1C" w:rsidRPr="001E2785" w:rsidRDefault="00BF641C">
      <w:pPr>
        <w:rPr>
          <w:b/>
        </w:rPr>
      </w:pPr>
    </w:p>
    <w:p w:rsidR="00E21C28" w:rsidRPr="00A81F8E" w:rsidRDefault="00A31478" w:rsidP="00A81F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1E2785">
        <w:rPr>
          <w:rFonts w:ascii="Castellar" w:hAnsi="Castellar" w:cs="Calibri"/>
          <w:b/>
          <w:sz w:val="28"/>
          <w:szCs w:val="28"/>
          <w:u w:val="single"/>
        </w:rPr>
        <w:t>Situation </w:t>
      </w:r>
      <w:r w:rsidRPr="001E2785">
        <w:rPr>
          <w:rFonts w:ascii="Calibri" w:hAnsi="Calibri" w:cs="Calibri"/>
          <w:b/>
          <w:sz w:val="48"/>
          <w:szCs w:val="48"/>
        </w:rPr>
        <w:t xml:space="preserve">: </w:t>
      </w:r>
      <w:r w:rsidR="004E22F6" w:rsidRPr="001E2785">
        <w:rPr>
          <w:rFonts w:ascii="Calibri" w:hAnsi="Calibri" w:cs="Calibri"/>
          <w:b/>
          <w:sz w:val="28"/>
          <w:szCs w:val="28"/>
        </w:rPr>
        <w:t>Les deux droites rouges sont parallèles. Quelle est la valeur</w:t>
      </w:r>
      <w:r w:rsidR="00A81F8E">
        <w:rPr>
          <w:rFonts w:ascii="Calibri" w:hAnsi="Calibri" w:cs="Calibri"/>
          <w:b/>
          <w:sz w:val="28"/>
          <w:szCs w:val="28"/>
        </w:rPr>
        <w:t xml:space="preserve"> </w:t>
      </w:r>
      <w:r w:rsidR="004E22F6" w:rsidRPr="001E2785">
        <w:rPr>
          <w:rFonts w:ascii="Calibri" w:hAnsi="Calibri" w:cs="Calibri"/>
          <w:b/>
          <w:sz w:val="28"/>
          <w:szCs w:val="28"/>
        </w:rPr>
        <w:t>manquante ?</w:t>
      </w:r>
    </w:p>
    <w:p w:rsidR="00A31478" w:rsidRPr="001E2785" w:rsidRDefault="004E22F6" w:rsidP="00EE4E63">
      <w:pPr>
        <w:jc w:val="center"/>
        <w:rPr>
          <w:b/>
        </w:rPr>
      </w:pPr>
      <w:r w:rsidRPr="001E2785">
        <w:rPr>
          <w:b/>
          <w:noProof/>
        </w:rPr>
        <w:drawing>
          <wp:inline distT="0" distB="0" distL="0" distR="0">
            <wp:extent cx="3343275" cy="20383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78" w:rsidRPr="001E2785" w:rsidRDefault="00FE577F" w:rsidP="00A31478">
      <w:pPr>
        <w:rPr>
          <w:b/>
        </w:rPr>
      </w:pPr>
      <w:r>
        <w:rPr>
          <w:b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26.25pt;margin-top:23.8pt;width:35.55pt;height:233.6pt;z-index:251661312" strokeweight="2.25pt"/>
        </w:pict>
      </w:r>
    </w:p>
    <w:tbl>
      <w:tblPr>
        <w:tblpPr w:leftFromText="141" w:rightFromText="141" w:vertAnchor="text" w:tblpX="1488" w:tblpY="-6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54"/>
        <w:gridCol w:w="7618"/>
      </w:tblGrid>
      <w:tr w:rsidR="00A81F8E" w:rsidRPr="001E2785" w:rsidTr="005720BA">
        <w:trPr>
          <w:trHeight w:val="737"/>
        </w:trPr>
        <w:tc>
          <w:tcPr>
            <w:tcW w:w="987" w:type="dxa"/>
            <w:vAlign w:val="center"/>
          </w:tcPr>
          <w:p w:rsidR="00A81F8E" w:rsidRPr="001E2785" w:rsidRDefault="00A81F8E" w:rsidP="005720BA">
            <w:pPr>
              <w:tabs>
                <w:tab w:val="left" w:pos="990"/>
              </w:tabs>
              <w:ind w:left="52"/>
              <w:jc w:val="center"/>
              <w:rPr>
                <w:b/>
              </w:rPr>
            </w:pPr>
            <w:r w:rsidRPr="001E2785">
              <w:rPr>
                <w:b/>
              </w:rPr>
              <w:t>Type d’activité :</w:t>
            </w:r>
          </w:p>
        </w:tc>
        <w:tc>
          <w:tcPr>
            <w:tcW w:w="8085" w:type="dxa"/>
          </w:tcPr>
          <w:p w:rsidR="00A81F8E" w:rsidRPr="001E2785" w:rsidRDefault="00A81F8E" w:rsidP="005720BA">
            <w:pPr>
              <w:tabs>
                <w:tab w:val="left" w:pos="990"/>
              </w:tabs>
              <w:rPr>
                <w:b/>
              </w:rPr>
            </w:pPr>
          </w:p>
        </w:tc>
      </w:tr>
      <w:tr w:rsidR="00A81F8E" w:rsidRPr="001E2785" w:rsidTr="005720BA">
        <w:trPr>
          <w:trHeight w:val="737"/>
        </w:trPr>
        <w:tc>
          <w:tcPr>
            <w:tcW w:w="987" w:type="dxa"/>
            <w:vAlign w:val="center"/>
          </w:tcPr>
          <w:p w:rsidR="00A81F8E" w:rsidRPr="001E2785" w:rsidRDefault="00A81F8E" w:rsidP="005720BA">
            <w:pPr>
              <w:tabs>
                <w:tab w:val="left" w:pos="990"/>
              </w:tabs>
              <w:ind w:left="52"/>
              <w:jc w:val="center"/>
              <w:rPr>
                <w:b/>
              </w:rPr>
            </w:pPr>
            <w:r w:rsidRPr="001E2785">
              <w:rPr>
                <w:b/>
              </w:rPr>
              <w:t>Thème :</w:t>
            </w:r>
          </w:p>
        </w:tc>
        <w:tc>
          <w:tcPr>
            <w:tcW w:w="8085" w:type="dxa"/>
            <w:vAlign w:val="center"/>
          </w:tcPr>
          <w:p w:rsidR="00A81F8E" w:rsidRPr="001E2785" w:rsidRDefault="00A81F8E" w:rsidP="005720BA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</w:tr>
      <w:tr w:rsidR="00A81F8E" w:rsidRPr="001E2785" w:rsidTr="005720BA">
        <w:trPr>
          <w:trHeight w:val="737"/>
        </w:trPr>
        <w:tc>
          <w:tcPr>
            <w:tcW w:w="987" w:type="dxa"/>
            <w:vAlign w:val="center"/>
          </w:tcPr>
          <w:p w:rsidR="00A81F8E" w:rsidRPr="001E2785" w:rsidRDefault="00A81F8E" w:rsidP="005720BA">
            <w:pPr>
              <w:tabs>
                <w:tab w:val="left" w:pos="990"/>
              </w:tabs>
              <w:ind w:left="52"/>
              <w:jc w:val="center"/>
              <w:rPr>
                <w:b/>
              </w:rPr>
            </w:pPr>
            <w:r>
              <w:rPr>
                <w:b/>
              </w:rPr>
              <w:t>Compétences</w:t>
            </w:r>
          </w:p>
        </w:tc>
        <w:tc>
          <w:tcPr>
            <w:tcW w:w="8085" w:type="dxa"/>
            <w:vAlign w:val="center"/>
          </w:tcPr>
          <w:p w:rsidR="00A81F8E" w:rsidRDefault="00A81F8E" w:rsidP="005720BA">
            <w:pPr>
              <w:tabs>
                <w:tab w:val="left" w:pos="990"/>
              </w:tabs>
              <w:jc w:val="center"/>
              <w:rPr>
                <w:b/>
              </w:rPr>
            </w:pPr>
          </w:p>
          <w:p w:rsidR="00371558" w:rsidRDefault="00371558" w:rsidP="005720BA">
            <w:pPr>
              <w:tabs>
                <w:tab w:val="left" w:pos="990"/>
              </w:tabs>
              <w:jc w:val="center"/>
              <w:rPr>
                <w:b/>
              </w:rPr>
            </w:pPr>
          </w:p>
          <w:p w:rsidR="00371558" w:rsidRPr="001E2785" w:rsidRDefault="00371558" w:rsidP="005720BA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</w:tr>
      <w:tr w:rsidR="00A81F8E" w:rsidRPr="001E2785" w:rsidTr="005720BA">
        <w:trPr>
          <w:trHeight w:val="1701"/>
        </w:trPr>
        <w:tc>
          <w:tcPr>
            <w:tcW w:w="987" w:type="dxa"/>
            <w:vAlign w:val="center"/>
          </w:tcPr>
          <w:p w:rsidR="00A81F8E" w:rsidRPr="001E2785" w:rsidRDefault="00A81F8E" w:rsidP="005720BA">
            <w:pPr>
              <w:tabs>
                <w:tab w:val="left" w:pos="990"/>
              </w:tabs>
              <w:ind w:left="52"/>
              <w:jc w:val="center"/>
              <w:rPr>
                <w:b/>
              </w:rPr>
            </w:pPr>
            <w:r w:rsidRPr="001E2785">
              <w:rPr>
                <w:b/>
              </w:rPr>
              <w:t>Attendus :</w:t>
            </w:r>
          </w:p>
        </w:tc>
        <w:tc>
          <w:tcPr>
            <w:tcW w:w="8085" w:type="dxa"/>
            <w:vAlign w:val="center"/>
          </w:tcPr>
          <w:p w:rsidR="00A81F8E" w:rsidRPr="001E2785" w:rsidRDefault="00A81F8E" w:rsidP="005720BA">
            <w:pPr>
              <w:tabs>
                <w:tab w:val="left" w:pos="990"/>
              </w:tabs>
              <w:jc w:val="center"/>
              <w:rPr>
                <w:b/>
              </w:rPr>
            </w:pPr>
          </w:p>
        </w:tc>
      </w:tr>
      <w:tr w:rsidR="00A81F8E" w:rsidRPr="001E2785" w:rsidTr="005720BA">
        <w:trPr>
          <w:trHeight w:val="1701"/>
        </w:trPr>
        <w:tc>
          <w:tcPr>
            <w:tcW w:w="987" w:type="dxa"/>
            <w:vAlign w:val="center"/>
          </w:tcPr>
          <w:p w:rsidR="00A81F8E" w:rsidRPr="00C269D8" w:rsidRDefault="005720BA" w:rsidP="005720BA">
            <w:pPr>
              <w:tabs>
                <w:tab w:val="left" w:pos="990"/>
              </w:tabs>
              <w:ind w:left="52"/>
              <w:jc w:val="center"/>
              <w:rPr>
                <w:b/>
                <w:color w:val="215868" w:themeColor="accent5" w:themeShade="80"/>
              </w:rPr>
            </w:pPr>
            <w:r w:rsidRPr="00C269D8">
              <w:rPr>
                <w:b/>
                <w:color w:val="215868" w:themeColor="accent5" w:themeShade="80"/>
              </w:rPr>
              <w:t>Domaines :</w:t>
            </w:r>
          </w:p>
        </w:tc>
        <w:tc>
          <w:tcPr>
            <w:tcW w:w="8085" w:type="dxa"/>
            <w:vAlign w:val="center"/>
          </w:tcPr>
          <w:p w:rsidR="00A81F8E" w:rsidRPr="00C269D8" w:rsidRDefault="00A81F8E" w:rsidP="005720BA">
            <w:pPr>
              <w:tabs>
                <w:tab w:val="left" w:pos="990"/>
              </w:tabs>
              <w:jc w:val="center"/>
              <w:rPr>
                <w:b/>
                <w:color w:val="215868" w:themeColor="accent5" w:themeShade="80"/>
              </w:rPr>
            </w:pPr>
          </w:p>
        </w:tc>
      </w:tr>
      <w:tr w:rsidR="00A81F8E" w:rsidRPr="001E2785" w:rsidTr="005720BA">
        <w:trPr>
          <w:trHeight w:val="1701"/>
        </w:trPr>
        <w:tc>
          <w:tcPr>
            <w:tcW w:w="987" w:type="dxa"/>
            <w:vAlign w:val="center"/>
          </w:tcPr>
          <w:p w:rsidR="00A81F8E" w:rsidRPr="00C269D8" w:rsidRDefault="005720BA" w:rsidP="005720BA">
            <w:pPr>
              <w:tabs>
                <w:tab w:val="left" w:pos="990"/>
              </w:tabs>
              <w:ind w:left="52"/>
              <w:jc w:val="center"/>
              <w:rPr>
                <w:b/>
                <w:color w:val="215868" w:themeColor="accent5" w:themeShade="80"/>
              </w:rPr>
            </w:pPr>
            <w:r w:rsidRPr="00C269D8">
              <w:rPr>
                <w:b/>
                <w:color w:val="215868" w:themeColor="accent5" w:themeShade="80"/>
              </w:rPr>
              <w:t>Eléments signifiants :</w:t>
            </w:r>
          </w:p>
        </w:tc>
        <w:tc>
          <w:tcPr>
            <w:tcW w:w="8085" w:type="dxa"/>
            <w:vAlign w:val="center"/>
          </w:tcPr>
          <w:p w:rsidR="00A81F8E" w:rsidRPr="00C269D8" w:rsidRDefault="00A81F8E" w:rsidP="005720BA">
            <w:pPr>
              <w:tabs>
                <w:tab w:val="left" w:pos="990"/>
              </w:tabs>
              <w:jc w:val="center"/>
              <w:rPr>
                <w:b/>
                <w:color w:val="215868" w:themeColor="accent5" w:themeShade="80"/>
              </w:rPr>
            </w:pPr>
          </w:p>
        </w:tc>
      </w:tr>
      <w:tr w:rsidR="00A81F8E" w:rsidRPr="001E2785" w:rsidTr="005720BA">
        <w:trPr>
          <w:trHeight w:val="1701"/>
        </w:trPr>
        <w:tc>
          <w:tcPr>
            <w:tcW w:w="987" w:type="dxa"/>
            <w:vAlign w:val="center"/>
          </w:tcPr>
          <w:p w:rsidR="00A81F8E" w:rsidRPr="00C269D8" w:rsidRDefault="005720BA" w:rsidP="005720BA">
            <w:pPr>
              <w:tabs>
                <w:tab w:val="left" w:pos="990"/>
              </w:tabs>
              <w:ind w:left="52"/>
              <w:jc w:val="center"/>
              <w:rPr>
                <w:b/>
                <w:color w:val="215868" w:themeColor="accent5" w:themeShade="80"/>
              </w:rPr>
            </w:pPr>
            <w:r w:rsidRPr="00C269D8">
              <w:rPr>
                <w:b/>
                <w:color w:val="215868" w:themeColor="accent5" w:themeShade="80"/>
              </w:rPr>
              <w:t>Descripteurs :</w:t>
            </w:r>
          </w:p>
        </w:tc>
        <w:tc>
          <w:tcPr>
            <w:tcW w:w="8085" w:type="dxa"/>
            <w:vAlign w:val="center"/>
          </w:tcPr>
          <w:p w:rsidR="00A81F8E" w:rsidRPr="00C269D8" w:rsidRDefault="00A81F8E" w:rsidP="005720BA">
            <w:pPr>
              <w:tabs>
                <w:tab w:val="left" w:pos="990"/>
              </w:tabs>
              <w:jc w:val="center"/>
              <w:rPr>
                <w:b/>
                <w:color w:val="215868" w:themeColor="accent5" w:themeShade="80"/>
              </w:rPr>
            </w:pPr>
          </w:p>
        </w:tc>
      </w:tr>
    </w:tbl>
    <w:p w:rsidR="00D0681C" w:rsidRPr="001E2785" w:rsidRDefault="005361FC" w:rsidP="00A31478">
      <w:pPr>
        <w:tabs>
          <w:tab w:val="left" w:pos="990"/>
        </w:tabs>
        <w:rPr>
          <w:b/>
        </w:rPr>
      </w:pPr>
      <w:r w:rsidRPr="001A2DAA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1.15pt;margin-top:22.6pt;width:31.75pt;height:186.1pt;z-index:251663360;mso-position-horizontal-relative:text;mso-position-vertical-relative:text;mso-width-relative:margin;mso-height-relative:margin" strokeweight="1.5pt">
            <v:textbox style="layout-flow:vertical;mso-layout-flow-alt:bottom-to-top">
              <w:txbxContent>
                <w:p w:rsidR="001A2DAA" w:rsidRDefault="008272C7" w:rsidP="00C269D8">
                  <w:pPr>
                    <w:jc w:val="center"/>
                  </w:pPr>
                  <w:r>
                    <w:t>Apparaissent dans le bilan périodique</w:t>
                  </w:r>
                </w:p>
              </w:txbxContent>
            </v:textbox>
          </v:shape>
        </w:pict>
      </w:r>
    </w:p>
    <w:p w:rsidR="00D0681C" w:rsidRPr="001E2785" w:rsidRDefault="00B043C5" w:rsidP="00A31478">
      <w:pPr>
        <w:tabs>
          <w:tab w:val="left" w:pos="990"/>
        </w:tabs>
        <w:rPr>
          <w:b/>
        </w:rPr>
      </w:pPr>
      <w:r>
        <w:rPr>
          <w:b/>
          <w:noProof/>
          <w:lang w:eastAsia="en-US"/>
        </w:rPr>
        <w:pict>
          <v:shape id="_x0000_s1027" type="#_x0000_t202" style="position:absolute;margin-left:-4.6pt;margin-top:253.4pt;width:30.85pt;height:177.65pt;z-index:251660288;mso-width-relative:margin;mso-height-relative:margin" strokecolor="#205867 [1608]" strokeweight="1.5pt">
            <v:textbox style="layout-flow:vertical;mso-layout-flow-alt:bottom-to-top;mso-next-textbox:#_x0000_s1027">
              <w:txbxContent>
                <w:p w:rsidR="005720BA" w:rsidRPr="00C269D8" w:rsidRDefault="001A2DAA" w:rsidP="00CE5A34">
                  <w:pPr>
                    <w:jc w:val="center"/>
                    <w:rPr>
                      <w:color w:val="215868" w:themeColor="accent5" w:themeShade="80"/>
                    </w:rPr>
                  </w:pPr>
                  <w:r w:rsidRPr="00C269D8">
                    <w:rPr>
                      <w:color w:val="215868" w:themeColor="accent5" w:themeShade="80"/>
                    </w:rPr>
                    <w:t>Pour valider le Socle Commun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6" type="#_x0000_t87" style="position:absolute;margin-left:32.8pt;margin-top:3in;width:29pt;height:252.5pt;z-index:251658240" strokecolor="#205867 [1608]" strokeweight="2.25pt"/>
        </w:pict>
      </w:r>
    </w:p>
    <w:sectPr w:rsidR="00D0681C" w:rsidRPr="001E2785" w:rsidSect="00A81F8E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E21C28"/>
    <w:rsid w:val="00027FA4"/>
    <w:rsid w:val="0007153C"/>
    <w:rsid w:val="000A5480"/>
    <w:rsid w:val="001A2DAA"/>
    <w:rsid w:val="001E2785"/>
    <w:rsid w:val="00303E75"/>
    <w:rsid w:val="00371558"/>
    <w:rsid w:val="003A6C9C"/>
    <w:rsid w:val="004D69B2"/>
    <w:rsid w:val="004E22F6"/>
    <w:rsid w:val="005330A4"/>
    <w:rsid w:val="005361FC"/>
    <w:rsid w:val="005720BA"/>
    <w:rsid w:val="00610410"/>
    <w:rsid w:val="006F61EA"/>
    <w:rsid w:val="008272C7"/>
    <w:rsid w:val="00A31478"/>
    <w:rsid w:val="00A81F8E"/>
    <w:rsid w:val="00B043C5"/>
    <w:rsid w:val="00BF641C"/>
    <w:rsid w:val="00C118B8"/>
    <w:rsid w:val="00C269D8"/>
    <w:rsid w:val="00C86508"/>
    <w:rsid w:val="00CD4E0D"/>
    <w:rsid w:val="00CE5A34"/>
    <w:rsid w:val="00D0681C"/>
    <w:rsid w:val="00E21C28"/>
    <w:rsid w:val="00EE4E63"/>
    <w:rsid w:val="00FE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6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1C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5BDB8-471F-45F7-ACF1-64AAD15D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VINCENT</dc:creator>
  <cp:keywords/>
  <dc:description/>
  <cp:lastModifiedBy>Naïva</cp:lastModifiedBy>
  <cp:revision>11</cp:revision>
  <dcterms:created xsi:type="dcterms:W3CDTF">2017-12-01T19:31:00Z</dcterms:created>
  <dcterms:modified xsi:type="dcterms:W3CDTF">2017-12-11T04:45:00Z</dcterms:modified>
</cp:coreProperties>
</file>