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13DD" w:rsidRDefault="00D448AB">
      <w:pPr>
        <w:spacing w:before="120"/>
        <w:rPr>
          <w:b/>
          <w:color w:val="17365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59635</wp:posOffset>
                </wp:positionV>
                <wp:extent cx="10304891" cy="427990"/>
                <wp:effectExtent l="0" t="0" r="3937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4891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DDBEB"/>
                            </a:gs>
                            <a:gs pos="50000">
                              <a:srgbClr val="6E97C8"/>
                            </a:gs>
                            <a:gs pos="100000">
                              <a:srgbClr val="CDDBEB"/>
                            </a:gs>
                          </a:gsLst>
                          <a:lin ang="8100000" scaled="1"/>
                        </a:gradFill>
                        <a:ln w="12600">
                          <a:solidFill>
                            <a:srgbClr val="4081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9F72A" id="AutoShape 2" o:spid="_x0000_s1026" style="position:absolute;margin-left:760.2pt;margin-top:4.7pt;width:811.4pt;height:33.7pt;z-index:-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" fillcolor="#cddbeb" strokecolor="#4081c8" strokeweight=".35mm">
                <v:fill color2="#6e97c8" angle="315" focus="50%" type="gradient"/>
                <v:stroke joinstyle="miter"/>
                <v:shadow on="t" color="#243f60" opacity="32785f" offset=".35mm,.62mm"/>
                <w10:wrap anchorx="margin"/>
              </v:roundrect>
            </w:pict>
          </mc:Fallback>
        </mc:AlternateContent>
      </w:r>
      <w:bookmarkStart w:id="0" w:name="%25C3%25A9tape4"/>
      <w:r w:rsidR="00AE1448">
        <w:rPr>
          <w:b/>
          <w:color w:val="17365D"/>
          <w:sz w:val="48"/>
          <w:szCs w:val="48"/>
        </w:rPr>
        <w:t xml:space="preserve"> </w:t>
      </w:r>
      <w:r w:rsidR="00015676">
        <w:rPr>
          <w:b/>
          <w:color w:val="17365D"/>
          <w:sz w:val="48"/>
          <w:szCs w:val="48"/>
        </w:rPr>
        <w:t xml:space="preserve">Fiche </w:t>
      </w:r>
      <w:r w:rsidR="00046D35">
        <w:rPr>
          <w:b/>
          <w:color w:val="17365D"/>
          <w:sz w:val="48"/>
          <w:szCs w:val="48"/>
        </w:rPr>
        <w:t>Association sportive</w:t>
      </w:r>
    </w:p>
    <w:p w:rsidR="007113DD" w:rsidRDefault="007113DD">
      <w:pPr>
        <w:jc w:val="both"/>
        <w:rPr>
          <w:b/>
          <w:sz w:val="10"/>
          <w:szCs w:val="10"/>
        </w:rPr>
      </w:pPr>
    </w:p>
    <w:p w:rsidR="007113DD" w:rsidRDefault="007113DD">
      <w:pPr>
        <w:jc w:val="both"/>
        <w:rPr>
          <w:sz w:val="16"/>
          <w:szCs w:val="16"/>
        </w:rPr>
      </w:pPr>
    </w:p>
    <w:bookmarkEnd w:id="0"/>
    <w:tbl>
      <w:tblPr>
        <w:tblW w:w="15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5"/>
      </w:tblGrid>
      <w:tr w:rsidR="00015676" w:rsidRPr="00015676" w:rsidTr="00C3276B">
        <w:trPr>
          <w:trHeight w:val="300"/>
        </w:trPr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Style w:val="TableauGrille4-Accentuation5"/>
              <w:tblW w:w="15875" w:type="dxa"/>
              <w:tblLook w:val="04A0" w:firstRow="1" w:lastRow="0" w:firstColumn="1" w:lastColumn="0" w:noHBand="0" w:noVBand="1"/>
            </w:tblPr>
            <w:tblGrid>
              <w:gridCol w:w="975"/>
              <w:gridCol w:w="447"/>
              <w:gridCol w:w="710"/>
              <w:gridCol w:w="443"/>
              <w:gridCol w:w="1261"/>
              <w:gridCol w:w="1381"/>
              <w:gridCol w:w="1068"/>
              <w:gridCol w:w="762"/>
              <w:gridCol w:w="485"/>
              <w:gridCol w:w="802"/>
              <w:gridCol w:w="411"/>
              <w:gridCol w:w="1172"/>
              <w:gridCol w:w="1275"/>
              <w:gridCol w:w="4683"/>
            </w:tblGrid>
            <w:tr w:rsidR="006F6E19" w:rsidTr="006F6E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5" w:type="dxa"/>
                  <w:gridSpan w:val="4"/>
                  <w:noWrap/>
                  <w:hideMark/>
                </w:tcPr>
                <w:p w:rsidR="006F6E19" w:rsidRDefault="006F6E1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Nom et prénom de l’élève : </w:t>
                  </w:r>
                </w:p>
              </w:tc>
              <w:tc>
                <w:tcPr>
                  <w:tcW w:w="1265" w:type="dxa"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9" w:type="dxa"/>
                  <w:gridSpan w:val="2"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  <w:noWrap/>
                  <w:hideMark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</w:tcPr>
                <w:p w:rsidR="006F6E19" w:rsidRDefault="006F6E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6F6E19" w:rsidRPr="00015676" w:rsidTr="006F6E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5" w:type="dxa"/>
                  <w:gridSpan w:val="4"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COMPOSANTES DU SOCLE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Default="006F6E19" w:rsidP="000975B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ATTENDUS</w:t>
                  </w:r>
                </w:p>
              </w:tc>
              <w:tc>
                <w:tcPr>
                  <w:tcW w:w="4876" w:type="dxa"/>
                  <w:gridSpan w:val="6"/>
                </w:tcPr>
                <w:p w:rsidR="006F6E19" w:rsidRDefault="006F6E19" w:rsidP="000975B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LIENS AVEC LES PARCOURS</w:t>
                  </w:r>
                </w:p>
              </w:tc>
              <w:tc>
                <w:tcPr>
                  <w:tcW w:w="4700" w:type="dxa"/>
                </w:tcPr>
                <w:p w:rsidR="006F6E19" w:rsidRPr="006F6E19" w:rsidRDefault="006F6E19" w:rsidP="000975B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trHeight w:val="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5" w:type="dxa"/>
                  <w:gridSpan w:val="4"/>
                </w:tcPr>
                <w:p w:rsidR="006F6E19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ELEMENTS SIGNIFIANTS</w:t>
                  </w:r>
                </w:p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DESCRIPTEURS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« ROLES »</w:t>
                  </w:r>
                </w:p>
              </w:tc>
              <w:tc>
                <w:tcPr>
                  <w:tcW w:w="1210" w:type="dxa"/>
                  <w:gridSpan w:val="2"/>
                </w:tcPr>
                <w:p w:rsid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PARCOURS CITOYEN</w:t>
                  </w:r>
                </w:p>
              </w:tc>
              <w:tc>
                <w:tcPr>
                  <w:tcW w:w="1217" w:type="dxa"/>
                  <w:gridSpan w:val="2"/>
                </w:tcPr>
                <w:p w:rsid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PES</w:t>
                  </w:r>
                </w:p>
              </w:tc>
              <w:tc>
                <w:tcPr>
                  <w:tcW w:w="1174" w:type="dxa"/>
                </w:tcPr>
                <w:p w:rsid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PEAC</w:t>
                  </w:r>
                </w:p>
              </w:tc>
              <w:tc>
                <w:tcPr>
                  <w:tcW w:w="1275" w:type="dxa"/>
                </w:tcPr>
                <w:p w:rsid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bookmarkStart w:id="1" w:name="_GoBack"/>
                  <w:bookmarkEnd w:id="1"/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PARCOURS AVENIR</w:t>
                  </w:r>
                </w:p>
              </w:tc>
              <w:tc>
                <w:tcPr>
                  <w:tcW w:w="4700" w:type="dxa"/>
                </w:tcPr>
                <w:p w:rsid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6F6E19" w:rsidRPr="006F6E19" w:rsidRDefault="006F6E19" w:rsidP="000975B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  <w:r w:rsidRPr="006F6E1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fr-FR"/>
                    </w:rPr>
                    <w:t>ACQUISITIONS PRIORITAIRES A l’ASSOCIATION SPORTIVE</w:t>
                  </w:r>
                </w:p>
              </w:tc>
            </w:tr>
            <w:tr w:rsidR="006F6E19" w:rsidRPr="00015676" w:rsidTr="006F6E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  <w:hideMark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 1.4</w:t>
                  </w:r>
                </w:p>
              </w:tc>
              <w:tc>
                <w:tcPr>
                  <w:tcW w:w="1600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Pratiquer des APSA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  <w:vMerge w:val="restart"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D2</w:t>
                  </w:r>
                </w:p>
              </w:tc>
              <w:tc>
                <w:tcPr>
                  <w:tcW w:w="1600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Organiser son travail personnel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  <w:vMerge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00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Coopérer et réaliser des projets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D3</w:t>
                  </w:r>
                </w:p>
              </w:tc>
              <w:tc>
                <w:tcPr>
                  <w:tcW w:w="1600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Maîtriser l’expression de sa sensibilité…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  <w:hideMark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D4</w:t>
                  </w:r>
                </w:p>
              </w:tc>
              <w:tc>
                <w:tcPr>
                  <w:tcW w:w="1600" w:type="dxa"/>
                  <w:gridSpan w:val="3"/>
                  <w:hideMark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Identifier des règles et des principes …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trHeight w:val="9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  <w:vMerge w:val="restart"/>
                  <w:hideMark/>
                </w:tcPr>
                <w:p w:rsidR="006F6E19" w:rsidRPr="00015676" w:rsidRDefault="006F6E19" w:rsidP="00046D35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D5</w:t>
                  </w:r>
                </w:p>
              </w:tc>
              <w:tc>
                <w:tcPr>
                  <w:tcW w:w="1600" w:type="dxa"/>
                  <w:gridSpan w:val="3"/>
                  <w:hideMark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Situer et se situer dans le temps et l’espace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5" w:type="dxa"/>
                  <w:vMerge/>
                  <w:hideMark/>
                </w:tcPr>
                <w:p w:rsidR="006F6E19" w:rsidRPr="00015676" w:rsidRDefault="006F6E19" w:rsidP="00046D35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600" w:type="dxa"/>
                  <w:gridSpan w:val="3"/>
                  <w:hideMark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Raisonner, imaginer, élaborer, produire</w:t>
                  </w:r>
                </w:p>
              </w:tc>
              <w:tc>
                <w:tcPr>
                  <w:tcW w:w="372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174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275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700" w:type="dxa"/>
                </w:tcPr>
                <w:p w:rsidR="006F6E19" w:rsidRPr="00015676" w:rsidRDefault="006F6E19" w:rsidP="00046D35">
                  <w:pPr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6F6E19" w:rsidRPr="00015676" w:rsidTr="006F6E19">
              <w:trPr>
                <w:gridAfter w:val="4"/>
                <w:wAfter w:w="7562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0" w:type="dxa"/>
                </w:tcPr>
                <w:p w:rsidR="006F6E19" w:rsidRPr="00015676" w:rsidRDefault="006F6E19" w:rsidP="00046D35">
                  <w:pPr>
                    <w:suppressAutoHyphens w:val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94" w:type="dxa"/>
                  <w:gridSpan w:val="3"/>
                </w:tcPr>
                <w:p w:rsidR="006F6E19" w:rsidRPr="00015676" w:rsidRDefault="006F6E19" w:rsidP="00046D35">
                  <w:pPr>
                    <w:suppressAutoHyphens w:val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12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6F6E19" w:rsidRPr="00015676" w:rsidRDefault="006F6E19" w:rsidP="00046D35">
                  <w:pPr>
                    <w:suppressAutoHyphens w:val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E1448" w:rsidRDefault="00AE1448" w:rsidP="00015676">
      <w:pPr>
        <w:autoSpaceDE w:val="0"/>
        <w:jc w:val="left"/>
        <w:rPr>
          <w:b/>
          <w:i/>
        </w:rPr>
      </w:pPr>
    </w:p>
    <w:sectPr w:rsidR="00AE1448" w:rsidSect="00015676">
      <w:pgSz w:w="16838" w:h="11906" w:orient="landscape"/>
      <w:pgMar w:top="720" w:right="426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B"/>
    <w:rsid w:val="00015676"/>
    <w:rsid w:val="00046D35"/>
    <w:rsid w:val="000975B5"/>
    <w:rsid w:val="00673B88"/>
    <w:rsid w:val="006F6E19"/>
    <w:rsid w:val="007113DD"/>
    <w:rsid w:val="00A7645C"/>
    <w:rsid w:val="00AE1448"/>
    <w:rsid w:val="00B5142C"/>
    <w:rsid w:val="00C3276B"/>
    <w:rsid w:val="00D002A7"/>
    <w:rsid w:val="00D32CCF"/>
    <w:rsid w:val="00D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8961D"/>
  <w15:chartTrackingRefBased/>
  <w15:docId w15:val="{7546910F-F9EE-4EC6-B07F-496B823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eintense">
    <w:name w:val="Intense Emphasis"/>
    <w:basedOn w:val="Policepardfaut1"/>
    <w:qFormat/>
    <w:rPr>
      <w:rFonts w:cs="Times New Roman"/>
      <w:b/>
      <w:bCs/>
      <w:i/>
      <w:iCs/>
      <w:color w:val="4F81BD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2"/>
    <w:rPr>
      <w:rFonts w:ascii="Calibri" w:eastAsia="Calibri" w:hAnsi="Calibri" w:cs="Calibri"/>
      <w:sz w:val="22"/>
      <w:szCs w:val="22"/>
    </w:rPr>
  </w:style>
  <w:style w:type="character" w:customStyle="1" w:styleId="PieddepageCar">
    <w:name w:val="Pied de page Car"/>
    <w:basedOn w:val="Policepardfaut2"/>
    <w:rPr>
      <w:rFonts w:ascii="Calibri" w:eastAsia="Calibri" w:hAnsi="Calibri" w:cs="Calibri"/>
      <w:sz w:val="22"/>
      <w:szCs w:val="22"/>
    </w:rPr>
  </w:style>
  <w:style w:type="character" w:styleId="Lienhypertextesuivivisit">
    <w:name w:val="FollowedHyperlink"/>
    <w:basedOn w:val="Policepardfaut2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ansinterlign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TableauGrille4-Accentuation5">
    <w:name w:val="Grid Table 4 Accent 5"/>
    <w:basedOn w:val="TableauNormal"/>
    <w:uiPriority w:val="49"/>
    <w:rsid w:val="006F6E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Julien COZEMA</cp:lastModifiedBy>
  <cp:revision>3</cp:revision>
  <cp:lastPrinted>1900-01-01T04:00:00Z</cp:lastPrinted>
  <dcterms:created xsi:type="dcterms:W3CDTF">2017-10-05T03:28:00Z</dcterms:created>
  <dcterms:modified xsi:type="dcterms:W3CDTF">2017-10-05T03:56:00Z</dcterms:modified>
</cp:coreProperties>
</file>