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27" w:rsidRPr="000348E6" w:rsidRDefault="000348E6" w:rsidP="00715327">
      <w:pPr>
        <w:pStyle w:val="Titre1"/>
        <w:jc w:val="center"/>
        <w:rPr>
          <w:sz w:val="36"/>
          <w:szCs w:val="36"/>
        </w:rPr>
      </w:pPr>
      <w:r w:rsidRPr="000348E6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331BA1FF" wp14:editId="46229305">
            <wp:simplePos x="0" y="0"/>
            <wp:positionH relativeFrom="column">
              <wp:posOffset>5424170</wp:posOffset>
            </wp:positionH>
            <wp:positionV relativeFrom="paragraph">
              <wp:posOffset>-472440</wp:posOffset>
            </wp:positionV>
            <wp:extent cx="984885" cy="825500"/>
            <wp:effectExtent l="0" t="0" r="0" b="0"/>
            <wp:wrapNone/>
            <wp:docPr id="1" name="Image 1" descr="C:\Users\ccruz\Desktop\DAAC\DA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DAA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ED4">
        <w:rPr>
          <w:sz w:val="36"/>
          <w:szCs w:val="36"/>
        </w:rPr>
        <w:t>TEMPS DES POETES 2021</w:t>
      </w:r>
      <w:r w:rsidR="00E527A1" w:rsidRPr="000348E6">
        <w:rPr>
          <w:sz w:val="36"/>
          <w:szCs w:val="36"/>
        </w:rPr>
        <w:t xml:space="preserve"> : </w:t>
      </w:r>
      <w:r w:rsidR="00E527A1" w:rsidRPr="000348E6">
        <w:rPr>
          <w:i/>
          <w:sz w:val="36"/>
          <w:szCs w:val="36"/>
        </w:rPr>
        <w:t>« le Courage »</w:t>
      </w:r>
    </w:p>
    <w:p w:rsidR="00B05B1E" w:rsidRPr="000348E6" w:rsidRDefault="001970C3" w:rsidP="00E527A1">
      <w:pPr>
        <w:pStyle w:val="Titre1"/>
        <w:jc w:val="center"/>
        <w:rPr>
          <w:rFonts w:ascii="Calibri" w:hAnsi="Calibri"/>
        </w:rPr>
      </w:pPr>
      <w:r w:rsidRPr="000348E6">
        <w:rPr>
          <w:rFonts w:ascii="Calibri" w:hAnsi="Calibri"/>
        </w:rPr>
        <w:t>Pistes d’exploitations pédagogiques</w:t>
      </w:r>
    </w:p>
    <w:p w:rsidR="00B32BAC" w:rsidRPr="00B32BAC" w:rsidRDefault="00B32BAC" w:rsidP="00B32BAC"/>
    <w:p w:rsidR="00B05B1E" w:rsidRPr="000348E6" w:rsidRDefault="00B05B1E" w:rsidP="00BF3ED4">
      <w:pPr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L</w:t>
      </w:r>
      <w:r w:rsidR="00BF3ED4">
        <w:rPr>
          <w:rFonts w:ascii="Arial" w:hAnsi="Arial" w:cs="Arial"/>
          <w:sz w:val="20"/>
          <w:szCs w:val="20"/>
        </w:rPr>
        <w:t>e temps des poètes 2021</w:t>
      </w:r>
      <w:r w:rsidR="0094374B" w:rsidRPr="000348E6">
        <w:rPr>
          <w:rFonts w:ascii="Arial" w:hAnsi="Arial" w:cs="Arial"/>
          <w:sz w:val="20"/>
          <w:szCs w:val="20"/>
        </w:rPr>
        <w:t xml:space="preserve"> </w:t>
      </w:r>
      <w:r w:rsidR="00596FCC" w:rsidRPr="000348E6">
        <w:rPr>
          <w:rFonts w:ascii="Arial" w:hAnsi="Arial" w:cs="Arial"/>
          <w:sz w:val="20"/>
          <w:szCs w:val="20"/>
        </w:rPr>
        <w:t>re</w:t>
      </w:r>
      <w:r w:rsidR="00BF3ED4">
        <w:rPr>
          <w:rFonts w:ascii="Arial" w:hAnsi="Arial" w:cs="Arial"/>
          <w:sz w:val="20"/>
          <w:szCs w:val="20"/>
        </w:rPr>
        <w:t xml:space="preserve">conduit le </w:t>
      </w:r>
      <w:r w:rsidR="00596FCC" w:rsidRPr="000348E6">
        <w:rPr>
          <w:rFonts w:ascii="Arial" w:hAnsi="Arial" w:cs="Arial"/>
          <w:sz w:val="20"/>
          <w:szCs w:val="20"/>
        </w:rPr>
        <w:t>thème national du pri</w:t>
      </w:r>
      <w:r w:rsidR="00294A0C" w:rsidRPr="000348E6">
        <w:rPr>
          <w:rFonts w:ascii="Arial" w:hAnsi="Arial" w:cs="Arial"/>
          <w:sz w:val="20"/>
          <w:szCs w:val="20"/>
        </w:rPr>
        <w:t xml:space="preserve">ntemps des poètes </w:t>
      </w:r>
      <w:r w:rsidR="00BF3ED4">
        <w:rPr>
          <w:rFonts w:ascii="Arial" w:hAnsi="Arial" w:cs="Arial"/>
          <w:sz w:val="20"/>
          <w:szCs w:val="20"/>
        </w:rPr>
        <w:t>2020 qui n’a pu se réaliser à cause de la crise sanitaire</w:t>
      </w:r>
      <w:r w:rsidR="00BF3ED4" w:rsidRPr="000348E6">
        <w:rPr>
          <w:rFonts w:ascii="Arial" w:hAnsi="Arial" w:cs="Arial"/>
          <w:sz w:val="20"/>
          <w:szCs w:val="20"/>
        </w:rPr>
        <w:t xml:space="preserve"> :</w:t>
      </w:r>
      <w:r w:rsidR="00294A0C" w:rsidRPr="000348E6">
        <w:rPr>
          <w:rFonts w:ascii="Arial" w:hAnsi="Arial" w:cs="Arial"/>
          <w:sz w:val="20"/>
          <w:szCs w:val="20"/>
        </w:rPr>
        <w:t xml:space="preserve"> « Le courage</w:t>
      </w:r>
      <w:r w:rsidR="00596FCC" w:rsidRPr="000348E6">
        <w:rPr>
          <w:rFonts w:ascii="Arial" w:hAnsi="Arial" w:cs="Arial"/>
          <w:sz w:val="20"/>
          <w:szCs w:val="20"/>
        </w:rPr>
        <w:t xml:space="preserve"> ». </w:t>
      </w:r>
      <w:r w:rsidR="00BF3ED4">
        <w:rPr>
          <w:rFonts w:ascii="Arial" w:hAnsi="Arial" w:cs="Arial"/>
          <w:sz w:val="20"/>
          <w:szCs w:val="20"/>
        </w:rPr>
        <w:t>En amont de cette édition, des classes ont répondu à l’appel lancé par la DAAC pour mettre en voix certains poèmes et réaliser des virgules musicales pour les illustrer</w:t>
      </w:r>
      <w:r w:rsidR="008778C3">
        <w:rPr>
          <w:rFonts w:ascii="Arial" w:hAnsi="Arial" w:cs="Arial"/>
          <w:sz w:val="20"/>
          <w:szCs w:val="20"/>
        </w:rPr>
        <w:t xml:space="preserve"> (année scolaire 2019-2020)</w:t>
      </w:r>
      <w:r w:rsidR="00BF3ED4">
        <w:rPr>
          <w:rFonts w:ascii="Arial" w:hAnsi="Arial" w:cs="Arial"/>
          <w:sz w:val="20"/>
          <w:szCs w:val="20"/>
        </w:rPr>
        <w:t xml:space="preserve">. Ces productions sont accessibles en ligne et téléchargeables sur le site de la DAAC : domaines art./littérature/TDP-2021 </w:t>
      </w:r>
      <w:hyperlink r:id="rId9" w:history="1">
        <w:r w:rsidR="00BF3ED4" w:rsidRPr="00BF3ED4">
          <w:rPr>
            <w:rStyle w:val="Lienhypertexte"/>
            <w:rFonts w:ascii="Arial" w:hAnsi="Arial" w:cs="Arial"/>
            <w:sz w:val="20"/>
            <w:szCs w:val="20"/>
          </w:rPr>
          <w:t>(cliquez ici)</w:t>
        </w:r>
      </w:hyperlink>
      <w:r w:rsidR="00BF3ED4">
        <w:rPr>
          <w:rFonts w:ascii="Arial" w:hAnsi="Arial" w:cs="Arial"/>
          <w:sz w:val="20"/>
          <w:szCs w:val="20"/>
        </w:rPr>
        <w:t>. A</w:t>
      </w:r>
      <w:r w:rsidR="00596FCC" w:rsidRPr="000348E6">
        <w:rPr>
          <w:rFonts w:ascii="Arial" w:hAnsi="Arial" w:cs="Arial"/>
          <w:sz w:val="20"/>
          <w:szCs w:val="20"/>
        </w:rPr>
        <w:t>lliage de musique</w:t>
      </w:r>
      <w:r w:rsidR="00B32BAC" w:rsidRPr="000348E6">
        <w:rPr>
          <w:rFonts w:ascii="Arial" w:hAnsi="Arial" w:cs="Arial"/>
          <w:sz w:val="20"/>
          <w:szCs w:val="20"/>
        </w:rPr>
        <w:t>s</w:t>
      </w:r>
      <w:r w:rsidR="00596FCC" w:rsidRPr="000348E6">
        <w:rPr>
          <w:rFonts w:ascii="Arial" w:hAnsi="Arial" w:cs="Arial"/>
          <w:sz w:val="20"/>
          <w:szCs w:val="20"/>
        </w:rPr>
        <w:t xml:space="preserve"> et de poèmes</w:t>
      </w:r>
      <w:r w:rsidR="00B32BAC" w:rsidRPr="000348E6">
        <w:rPr>
          <w:rFonts w:ascii="Arial" w:hAnsi="Arial" w:cs="Arial"/>
          <w:sz w:val="20"/>
          <w:szCs w:val="20"/>
        </w:rPr>
        <w:t xml:space="preserve"> de tous horizons</w:t>
      </w:r>
      <w:r w:rsidR="00596FCC" w:rsidRPr="000348E6">
        <w:rPr>
          <w:rFonts w:ascii="Arial" w:hAnsi="Arial" w:cs="Arial"/>
          <w:sz w:val="20"/>
          <w:szCs w:val="20"/>
        </w:rPr>
        <w:t xml:space="preserve"> </w:t>
      </w:r>
      <w:r w:rsidR="00BF3ED4">
        <w:rPr>
          <w:rFonts w:ascii="Arial" w:hAnsi="Arial" w:cs="Arial"/>
          <w:sz w:val="20"/>
          <w:szCs w:val="20"/>
        </w:rPr>
        <w:t xml:space="preserve">ils peuvent </w:t>
      </w:r>
      <w:r w:rsidR="001970C3" w:rsidRPr="000348E6">
        <w:rPr>
          <w:rFonts w:ascii="Arial" w:hAnsi="Arial" w:cs="Arial"/>
          <w:sz w:val="20"/>
          <w:szCs w:val="20"/>
        </w:rPr>
        <w:t xml:space="preserve">être source de diverses exploitations pédagogiques à tous niveaux.   </w:t>
      </w:r>
    </w:p>
    <w:p w:rsidR="00B05B1E" w:rsidRPr="000348E6" w:rsidRDefault="00B05B1E" w:rsidP="00B05B1E">
      <w:pPr>
        <w:rPr>
          <w:rFonts w:ascii="Arial" w:hAnsi="Arial" w:cs="Arial"/>
          <w:b/>
          <w:sz w:val="20"/>
          <w:szCs w:val="20"/>
          <w:u w:val="single"/>
        </w:rPr>
      </w:pPr>
      <w:r w:rsidRPr="000348E6">
        <w:rPr>
          <w:rFonts w:ascii="Arial" w:hAnsi="Arial" w:cs="Arial"/>
          <w:b/>
          <w:sz w:val="20"/>
          <w:szCs w:val="20"/>
          <w:u w:val="single"/>
        </w:rPr>
        <w:t>De l’intérêt pour exploiter un CD de poèmes </w:t>
      </w:r>
      <w:r w:rsidR="00CF4135" w:rsidRPr="000348E6">
        <w:rPr>
          <w:rFonts w:ascii="Arial" w:hAnsi="Arial" w:cs="Arial"/>
          <w:b/>
          <w:sz w:val="20"/>
          <w:szCs w:val="20"/>
          <w:u w:val="single"/>
        </w:rPr>
        <w:t xml:space="preserve">au cycle 3, cycle 4 et au </w:t>
      </w:r>
      <w:proofErr w:type="gramStart"/>
      <w:r w:rsidR="00CF4135" w:rsidRPr="000348E6">
        <w:rPr>
          <w:rFonts w:ascii="Arial" w:hAnsi="Arial" w:cs="Arial"/>
          <w:b/>
          <w:sz w:val="20"/>
          <w:szCs w:val="20"/>
          <w:u w:val="single"/>
        </w:rPr>
        <w:t>lycée</w:t>
      </w:r>
      <w:r w:rsidRPr="000348E6">
        <w:rPr>
          <w:rFonts w:ascii="Arial" w:hAnsi="Arial" w:cs="Arial"/>
          <w:b/>
          <w:sz w:val="20"/>
          <w:szCs w:val="20"/>
          <w:u w:val="single"/>
        </w:rPr>
        <w:t>:</w:t>
      </w:r>
      <w:proofErr w:type="gramEnd"/>
      <w:r w:rsidRPr="000348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B52" w:rsidRPr="000348E6" w:rsidRDefault="00B05B1E" w:rsidP="000348E6">
      <w:pPr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Outre le fait que ce soit le produit d’un travail local</w:t>
      </w:r>
      <w:r w:rsidR="00CF4135" w:rsidRPr="000348E6">
        <w:rPr>
          <w:rFonts w:ascii="Arial" w:hAnsi="Arial" w:cs="Arial"/>
          <w:sz w:val="20"/>
          <w:szCs w:val="20"/>
        </w:rPr>
        <w:t xml:space="preserve"> réalisé</w:t>
      </w:r>
      <w:r w:rsidRPr="000348E6">
        <w:rPr>
          <w:rFonts w:ascii="Arial" w:hAnsi="Arial" w:cs="Arial"/>
          <w:sz w:val="20"/>
          <w:szCs w:val="20"/>
        </w:rPr>
        <w:t xml:space="preserve"> par des élèves et des professionnels, c’est aussi u</w:t>
      </w:r>
      <w:r w:rsidR="00294A0C" w:rsidRPr="000348E6">
        <w:rPr>
          <w:rFonts w:ascii="Arial" w:hAnsi="Arial" w:cs="Arial"/>
          <w:sz w:val="20"/>
          <w:szCs w:val="20"/>
        </w:rPr>
        <w:t>n CD en accord avec les</w:t>
      </w:r>
      <w:r w:rsidR="00E527A1" w:rsidRPr="000348E6">
        <w:rPr>
          <w:rFonts w:ascii="Arial" w:hAnsi="Arial" w:cs="Arial"/>
          <w:sz w:val="20"/>
          <w:szCs w:val="20"/>
        </w:rPr>
        <w:t xml:space="preserve"> programmes</w:t>
      </w:r>
      <w:r w:rsidRPr="000348E6">
        <w:rPr>
          <w:rFonts w:ascii="Arial" w:hAnsi="Arial" w:cs="Arial"/>
          <w:sz w:val="20"/>
          <w:szCs w:val="20"/>
        </w:rPr>
        <w:t>.</w:t>
      </w:r>
    </w:p>
    <w:p w:rsidR="00403B52" w:rsidRPr="000348E6" w:rsidRDefault="00294A0C" w:rsidP="000348E6">
      <w:pPr>
        <w:pStyle w:val="Default"/>
        <w:spacing w:after="31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Les </w:t>
      </w:r>
      <w:r w:rsidR="00403B52" w:rsidRPr="000348E6">
        <w:rPr>
          <w:rFonts w:ascii="Arial" w:hAnsi="Arial" w:cs="Arial"/>
          <w:bCs/>
          <w:color w:val="auto"/>
          <w:sz w:val="20"/>
          <w:szCs w:val="20"/>
        </w:rPr>
        <w:t>programmes mettent en avant le PEAC : parcours d’éducation artistique et culturelle.</w:t>
      </w:r>
      <w:r w:rsidR="000348E6">
        <w:rPr>
          <w:rFonts w:ascii="Arial" w:hAnsi="Arial" w:cs="Arial"/>
          <w:bCs/>
          <w:color w:val="auto"/>
          <w:sz w:val="20"/>
          <w:szCs w:val="20"/>
        </w:rPr>
        <w:t xml:space="preserve"> T</w:t>
      </w:r>
      <w:r w:rsidR="000348E6" w:rsidRPr="000348E6">
        <w:rPr>
          <w:rFonts w:ascii="Arial" w:hAnsi="Arial" w:cs="Arial"/>
          <w:bCs/>
          <w:color w:val="auto"/>
          <w:sz w:val="20"/>
          <w:szCs w:val="20"/>
        </w:rPr>
        <w:t xml:space="preserve">ravailler sur </w:t>
      </w:r>
      <w:r w:rsidR="007A097A" w:rsidRPr="000348E6">
        <w:rPr>
          <w:rFonts w:ascii="Arial" w:hAnsi="Arial" w:cs="Arial"/>
          <w:bCs/>
          <w:color w:val="auto"/>
          <w:sz w:val="20"/>
          <w:szCs w:val="20"/>
        </w:rPr>
        <w:t>le</w:t>
      </w:r>
      <w:r w:rsidR="00403B52" w:rsidRPr="000348E6">
        <w:rPr>
          <w:rFonts w:ascii="Arial" w:hAnsi="Arial" w:cs="Arial"/>
          <w:bCs/>
          <w:color w:val="auto"/>
          <w:sz w:val="20"/>
          <w:szCs w:val="20"/>
        </w:rPr>
        <w:t xml:space="preserve"> temps des poètes s’inscrit donc naturellement dans le PEAC.</w:t>
      </w:r>
    </w:p>
    <w:p w:rsidR="007A097A" w:rsidRPr="000348E6" w:rsidRDefault="00403B52" w:rsidP="000348E6">
      <w:pPr>
        <w:pStyle w:val="Default"/>
        <w:spacing w:after="31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348E6">
        <w:rPr>
          <w:rFonts w:ascii="Arial" w:hAnsi="Arial" w:cs="Arial"/>
          <w:bCs/>
          <w:color w:val="auto"/>
          <w:sz w:val="20"/>
          <w:szCs w:val="20"/>
          <w:u w:val="single"/>
        </w:rPr>
        <w:t>Dire</w:t>
      </w: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348E6">
        <w:rPr>
          <w:rFonts w:ascii="Arial" w:hAnsi="Arial" w:cs="Arial"/>
          <w:bCs/>
          <w:color w:val="auto"/>
          <w:sz w:val="20"/>
          <w:szCs w:val="20"/>
        </w:rPr>
        <w:t xml:space="preserve">un texte, c’est l’interpréter. </w:t>
      </w: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Exploiter le CD du temps des poètes c’est </w:t>
      </w:r>
      <w:r w:rsidRPr="000348E6">
        <w:rPr>
          <w:rFonts w:ascii="Arial" w:hAnsi="Arial" w:cs="Arial"/>
          <w:bCs/>
          <w:color w:val="auto"/>
          <w:sz w:val="20"/>
          <w:szCs w:val="20"/>
          <w:u w:val="single"/>
        </w:rPr>
        <w:t>donner du sens</w:t>
      </w: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 à une réalisation concrète, </w:t>
      </w:r>
      <w:r w:rsidRPr="000348E6">
        <w:rPr>
          <w:rFonts w:ascii="Arial" w:hAnsi="Arial" w:cs="Arial"/>
          <w:bCs/>
          <w:color w:val="auto"/>
          <w:sz w:val="20"/>
          <w:szCs w:val="20"/>
          <w:u w:val="single"/>
        </w:rPr>
        <w:t>donner à entendre</w:t>
      </w:r>
      <w:r w:rsidRPr="000348E6">
        <w:rPr>
          <w:rFonts w:ascii="Arial" w:hAnsi="Arial" w:cs="Arial"/>
          <w:bCs/>
          <w:color w:val="auto"/>
          <w:sz w:val="20"/>
          <w:szCs w:val="20"/>
        </w:rPr>
        <w:t xml:space="preserve"> à l’élève la musique du poème, le son de sa propre voix. </w:t>
      </w:r>
    </w:p>
    <w:p w:rsidR="00403B52" w:rsidRPr="000348E6" w:rsidRDefault="00294A0C" w:rsidP="00B05B1E">
      <w:pPr>
        <w:rPr>
          <w:rFonts w:ascii="Arial" w:hAnsi="Arial" w:cs="Arial"/>
          <w:b/>
          <w:sz w:val="20"/>
          <w:szCs w:val="20"/>
          <w:u w:val="single"/>
        </w:rPr>
      </w:pPr>
      <w:r w:rsidRPr="000348E6">
        <w:rPr>
          <w:rFonts w:ascii="Arial" w:hAnsi="Arial" w:cs="Arial"/>
          <w:b/>
          <w:sz w:val="20"/>
          <w:szCs w:val="20"/>
          <w:u w:val="single"/>
        </w:rPr>
        <w:t>Le thème : Le courage</w:t>
      </w:r>
    </w:p>
    <w:p w:rsidR="002E3264" w:rsidRPr="000348E6" w:rsidRDefault="002E3264" w:rsidP="000348E6">
      <w:pPr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Le printemps des poètes 202</w:t>
      </w:r>
      <w:r w:rsidR="008778C3">
        <w:rPr>
          <w:rFonts w:ascii="Arial" w:hAnsi="Arial" w:cs="Arial"/>
          <w:sz w:val="20"/>
          <w:szCs w:val="20"/>
        </w:rPr>
        <w:t>1</w:t>
      </w:r>
      <w:r w:rsidRPr="000348E6">
        <w:rPr>
          <w:rFonts w:ascii="Arial" w:hAnsi="Arial" w:cs="Arial"/>
          <w:sz w:val="20"/>
          <w:szCs w:val="20"/>
        </w:rPr>
        <w:t xml:space="preserve"> se décline sous le </w:t>
      </w:r>
      <w:r w:rsidRPr="000348E6">
        <w:rPr>
          <w:rFonts w:ascii="Arial" w:hAnsi="Arial" w:cs="Arial"/>
          <w:b/>
          <w:sz w:val="20"/>
          <w:szCs w:val="20"/>
        </w:rPr>
        <w:t xml:space="preserve">thème national </w:t>
      </w:r>
      <w:r w:rsidR="008778C3">
        <w:rPr>
          <w:rFonts w:ascii="Arial" w:hAnsi="Arial" w:cs="Arial"/>
          <w:b/>
          <w:sz w:val="20"/>
          <w:szCs w:val="20"/>
        </w:rPr>
        <w:t>« </w:t>
      </w:r>
      <w:r w:rsidR="000348E6">
        <w:rPr>
          <w:rFonts w:ascii="Arial" w:hAnsi="Arial" w:cs="Arial"/>
          <w:b/>
          <w:sz w:val="20"/>
          <w:szCs w:val="20"/>
        </w:rPr>
        <w:t>le</w:t>
      </w:r>
      <w:r w:rsidRPr="000348E6">
        <w:rPr>
          <w:rFonts w:ascii="Arial" w:hAnsi="Arial" w:cs="Arial"/>
          <w:b/>
          <w:sz w:val="20"/>
          <w:szCs w:val="20"/>
        </w:rPr>
        <w:t xml:space="preserve"> courage</w:t>
      </w:r>
      <w:r w:rsidR="000348E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348E6">
        <w:rPr>
          <w:rFonts w:ascii="Arial" w:hAnsi="Arial" w:cs="Arial"/>
          <w:b/>
          <w:sz w:val="20"/>
          <w:szCs w:val="20"/>
        </w:rPr>
        <w:t>»</w:t>
      </w:r>
      <w:r w:rsidRPr="000348E6">
        <w:rPr>
          <w:rFonts w:ascii="Arial" w:hAnsi="Arial" w:cs="Arial"/>
          <w:sz w:val="20"/>
          <w:szCs w:val="20"/>
        </w:rPr>
        <w:t>,  le</w:t>
      </w:r>
      <w:proofErr w:type="gramEnd"/>
      <w:r w:rsidRPr="000348E6">
        <w:rPr>
          <w:rFonts w:ascii="Arial" w:hAnsi="Arial" w:cs="Arial"/>
          <w:sz w:val="20"/>
          <w:szCs w:val="20"/>
        </w:rPr>
        <w:t xml:space="preserve"> courage comme  la force de résister face à l’ennemi, face à ses difficultés face aux doutes, le courage comme  symbole de résistance et symbole de vie. </w:t>
      </w:r>
    </w:p>
    <w:p w:rsidR="002E3264" w:rsidRPr="000348E6" w:rsidRDefault="002E3264" w:rsidP="000348E6">
      <w:pPr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Quand </w:t>
      </w:r>
      <w:r w:rsidRPr="000348E6">
        <w:rPr>
          <w:rFonts w:ascii="Arial" w:hAnsi="Arial" w:cs="Arial"/>
          <w:b/>
          <w:sz w:val="20"/>
          <w:szCs w:val="20"/>
        </w:rPr>
        <w:t>dire, c’est résister</w:t>
      </w:r>
      <w:r w:rsidRPr="000348E6">
        <w:rPr>
          <w:rFonts w:ascii="Arial" w:hAnsi="Arial" w:cs="Arial"/>
          <w:sz w:val="20"/>
          <w:szCs w:val="20"/>
        </w:rPr>
        <w:t xml:space="preserve">, quand la </w:t>
      </w:r>
      <w:r w:rsidRPr="000348E6">
        <w:rPr>
          <w:rFonts w:ascii="Arial" w:hAnsi="Arial" w:cs="Arial"/>
          <w:b/>
          <w:sz w:val="20"/>
          <w:szCs w:val="20"/>
        </w:rPr>
        <w:t>parole est action</w:t>
      </w:r>
      <w:r w:rsidRPr="000348E6">
        <w:rPr>
          <w:rFonts w:ascii="Arial" w:hAnsi="Arial" w:cs="Arial"/>
          <w:sz w:val="20"/>
          <w:szCs w:val="20"/>
        </w:rPr>
        <w:t xml:space="preserve"> et ne se contente pas d’être jolie. Au contraire même, la</w:t>
      </w:r>
      <w:r w:rsidR="00A82A63" w:rsidRPr="000348E6">
        <w:rPr>
          <w:rFonts w:ascii="Arial" w:hAnsi="Arial" w:cs="Arial"/>
          <w:sz w:val="20"/>
          <w:szCs w:val="20"/>
        </w:rPr>
        <w:t xml:space="preserve"> parole est </w:t>
      </w:r>
      <w:proofErr w:type="gramStart"/>
      <w:r w:rsidR="00A82A63" w:rsidRPr="000348E6">
        <w:rPr>
          <w:rFonts w:ascii="Arial" w:hAnsi="Arial" w:cs="Arial"/>
          <w:sz w:val="20"/>
          <w:szCs w:val="20"/>
        </w:rPr>
        <w:t>acte</w:t>
      </w:r>
      <w:proofErr w:type="gramEnd"/>
      <w:r w:rsidR="00A82A63" w:rsidRPr="000348E6">
        <w:rPr>
          <w:rFonts w:ascii="Arial" w:hAnsi="Arial" w:cs="Arial"/>
          <w:sz w:val="20"/>
          <w:szCs w:val="20"/>
        </w:rPr>
        <w:t xml:space="preserve"> de courage.</w:t>
      </w:r>
      <w:r w:rsidRPr="000348E6">
        <w:rPr>
          <w:rFonts w:ascii="Arial" w:hAnsi="Arial" w:cs="Arial"/>
          <w:sz w:val="20"/>
          <w:szCs w:val="20"/>
        </w:rPr>
        <w:t xml:space="preserve"> </w:t>
      </w:r>
    </w:p>
    <w:p w:rsidR="002E3264" w:rsidRPr="000348E6" w:rsidRDefault="002E3264" w:rsidP="000348E6">
      <w:pPr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b/>
          <w:sz w:val="20"/>
          <w:szCs w:val="20"/>
        </w:rPr>
        <w:t>Dire, c’est oser braver le non-dit</w:t>
      </w:r>
      <w:r w:rsidRPr="000348E6">
        <w:rPr>
          <w:rFonts w:ascii="Arial" w:hAnsi="Arial" w:cs="Arial"/>
          <w:sz w:val="20"/>
          <w:szCs w:val="20"/>
        </w:rPr>
        <w:t xml:space="preserve"> quand tant de sous-entendus, d’incompréhension, préjugés, frappent la Guadeloupe.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LE COURAGE peut être un thème particulièrement signifiant pour la Guadeloupe : 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-</w:t>
      </w:r>
      <w:r w:rsidR="000348E6">
        <w:rPr>
          <w:rFonts w:ascii="Arial" w:hAnsi="Arial" w:cs="Arial"/>
          <w:b/>
          <w:sz w:val="20"/>
          <w:szCs w:val="20"/>
        </w:rPr>
        <w:t xml:space="preserve">Le courage </w:t>
      </w:r>
      <w:r w:rsidRPr="000348E6">
        <w:rPr>
          <w:rFonts w:ascii="Arial" w:hAnsi="Arial" w:cs="Arial"/>
          <w:b/>
          <w:sz w:val="20"/>
          <w:szCs w:val="20"/>
        </w:rPr>
        <w:t xml:space="preserve">pour s’ouvrir </w:t>
      </w:r>
      <w:r w:rsidRPr="000348E6">
        <w:rPr>
          <w:rFonts w:ascii="Arial" w:hAnsi="Arial" w:cs="Arial"/>
          <w:sz w:val="20"/>
          <w:szCs w:val="20"/>
        </w:rPr>
        <w:t>et ne pas s’isoler : se confronter à la problématique de l’insularité (reprise par de nombreux poètes</w:t>
      </w:r>
      <w:r w:rsidR="00A82A63" w:rsidRPr="000348E6">
        <w:rPr>
          <w:rFonts w:ascii="Arial" w:hAnsi="Arial" w:cs="Arial"/>
          <w:sz w:val="20"/>
          <w:szCs w:val="20"/>
        </w:rPr>
        <w:t xml:space="preserve">, Suzanne </w:t>
      </w:r>
      <w:proofErr w:type="spellStart"/>
      <w:r w:rsidR="00A82A63" w:rsidRPr="000348E6">
        <w:rPr>
          <w:rFonts w:ascii="Arial" w:hAnsi="Arial" w:cs="Arial"/>
          <w:sz w:val="20"/>
          <w:szCs w:val="20"/>
        </w:rPr>
        <w:t>Dracius</w:t>
      </w:r>
      <w:proofErr w:type="spellEnd"/>
      <w:r w:rsidR="00A82A63" w:rsidRPr="000348E6">
        <w:rPr>
          <w:rFonts w:ascii="Arial" w:hAnsi="Arial" w:cs="Arial"/>
          <w:sz w:val="20"/>
          <w:szCs w:val="20"/>
        </w:rPr>
        <w:t xml:space="preserve">, Guy </w:t>
      </w:r>
      <w:proofErr w:type="spellStart"/>
      <w:r w:rsidR="00A82A63" w:rsidRPr="000348E6">
        <w:rPr>
          <w:rFonts w:ascii="Arial" w:hAnsi="Arial" w:cs="Arial"/>
          <w:sz w:val="20"/>
          <w:szCs w:val="20"/>
        </w:rPr>
        <w:t>Tirolien</w:t>
      </w:r>
      <w:proofErr w:type="spellEnd"/>
      <w:r w:rsidR="00A82A63" w:rsidRPr="000348E6">
        <w:rPr>
          <w:rFonts w:ascii="Arial" w:hAnsi="Arial" w:cs="Arial"/>
          <w:sz w:val="20"/>
          <w:szCs w:val="20"/>
        </w:rPr>
        <w:t xml:space="preserve">, Didyer Mannette, Georges </w:t>
      </w:r>
      <w:proofErr w:type="spellStart"/>
      <w:r w:rsidR="00A82A63" w:rsidRPr="000348E6">
        <w:rPr>
          <w:rFonts w:ascii="Arial" w:hAnsi="Arial" w:cs="Arial"/>
          <w:sz w:val="20"/>
          <w:szCs w:val="20"/>
        </w:rPr>
        <w:t>Cocks</w:t>
      </w:r>
      <w:proofErr w:type="spellEnd"/>
      <w:r w:rsidRPr="000348E6">
        <w:rPr>
          <w:rFonts w:ascii="Arial" w:hAnsi="Arial" w:cs="Arial"/>
          <w:sz w:val="20"/>
          <w:szCs w:val="20"/>
        </w:rPr>
        <w:t>…)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-</w:t>
      </w:r>
      <w:r w:rsidRPr="000348E6">
        <w:rPr>
          <w:rFonts w:ascii="Arial" w:hAnsi="Arial" w:cs="Arial"/>
          <w:b/>
          <w:sz w:val="20"/>
          <w:szCs w:val="20"/>
        </w:rPr>
        <w:t>le courage pour résister</w:t>
      </w:r>
      <w:r w:rsidRPr="000348E6">
        <w:rPr>
          <w:rFonts w:ascii="Arial" w:hAnsi="Arial" w:cs="Arial"/>
          <w:sz w:val="20"/>
          <w:szCs w:val="20"/>
        </w:rPr>
        <w:t xml:space="preserve"> (l’histoire mais aussi l’actualité, résister face au mensonge, face aux violences de toutes sortes)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- </w:t>
      </w:r>
      <w:r w:rsidRPr="000348E6">
        <w:rPr>
          <w:rFonts w:ascii="Arial" w:hAnsi="Arial" w:cs="Arial"/>
          <w:b/>
          <w:sz w:val="20"/>
          <w:szCs w:val="20"/>
        </w:rPr>
        <w:t>le courage comme une force intérieure</w:t>
      </w:r>
    </w:p>
    <w:p w:rsidR="002E3264" w:rsidRPr="000348E6" w:rsidRDefault="002E3264" w:rsidP="002E3264">
      <w:p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 xml:space="preserve">Ne pas se soumettre, résister, au regard du passé </w:t>
      </w:r>
    </w:p>
    <w:p w:rsidR="00B05B1E" w:rsidRPr="000348E6" w:rsidRDefault="00B05B1E" w:rsidP="00B05B1E">
      <w:pPr>
        <w:rPr>
          <w:rFonts w:ascii="Arial" w:hAnsi="Arial" w:cs="Arial"/>
          <w:b/>
          <w:sz w:val="20"/>
          <w:szCs w:val="20"/>
          <w:u w:val="single"/>
        </w:rPr>
      </w:pPr>
      <w:r w:rsidRPr="000348E6">
        <w:rPr>
          <w:rFonts w:ascii="Arial" w:hAnsi="Arial" w:cs="Arial"/>
          <w:b/>
          <w:sz w:val="20"/>
          <w:szCs w:val="20"/>
          <w:u w:val="single"/>
        </w:rPr>
        <w:t>Exploitations possibles d</w:t>
      </w:r>
      <w:r w:rsidR="0061501B">
        <w:rPr>
          <w:rFonts w:ascii="Arial" w:hAnsi="Arial" w:cs="Arial"/>
          <w:b/>
          <w:sz w:val="20"/>
          <w:szCs w:val="20"/>
          <w:u w:val="single"/>
        </w:rPr>
        <w:t xml:space="preserve">es enregistrements </w:t>
      </w:r>
    </w:p>
    <w:p w:rsidR="00B05B1E" w:rsidRPr="000348E6" w:rsidRDefault="00B05B1E" w:rsidP="00B05B1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En interdisciplinarité avec l’EPS, les arts plastiques et l’éducation musicale (performance/installation)</w:t>
      </w:r>
    </w:p>
    <w:p w:rsidR="00B05B1E" w:rsidRPr="000348E6" w:rsidRDefault="00B05B1E" w:rsidP="00B05B1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Dans la réalisation d’E.P.I.</w:t>
      </w:r>
    </w:p>
    <w:p w:rsidR="00B05B1E" w:rsidRPr="000348E6" w:rsidRDefault="00B05B1E" w:rsidP="00B05B1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lastRenderedPageBreak/>
        <w:t xml:space="preserve">En français dans la construction de séquences pédagogiques : les nouveaux programmes insistent sur le dire et </w:t>
      </w:r>
      <w:r w:rsidR="006D5C4F" w:rsidRPr="000348E6">
        <w:rPr>
          <w:rFonts w:ascii="Arial" w:hAnsi="Arial" w:cs="Arial"/>
          <w:sz w:val="20"/>
          <w:szCs w:val="20"/>
        </w:rPr>
        <w:t xml:space="preserve">la nécessité d’établir un </w:t>
      </w:r>
      <w:r w:rsidRPr="000348E6">
        <w:rPr>
          <w:rFonts w:ascii="Arial" w:hAnsi="Arial" w:cs="Arial"/>
          <w:sz w:val="20"/>
          <w:szCs w:val="20"/>
        </w:rPr>
        <w:t>lien entre l’oral et l</w:t>
      </w:r>
      <w:r w:rsidR="00DF3608" w:rsidRPr="000348E6">
        <w:rPr>
          <w:rFonts w:ascii="Arial" w:hAnsi="Arial" w:cs="Arial"/>
          <w:sz w:val="20"/>
          <w:szCs w:val="20"/>
        </w:rPr>
        <w:t>’écrit. Ce CD peut être travaillé</w:t>
      </w:r>
      <w:r w:rsidRPr="000348E6">
        <w:rPr>
          <w:rFonts w:ascii="Arial" w:hAnsi="Arial" w:cs="Arial"/>
          <w:sz w:val="20"/>
          <w:szCs w:val="20"/>
        </w:rPr>
        <w:t xml:space="preserve"> e</w:t>
      </w:r>
      <w:r w:rsidR="008778C3">
        <w:rPr>
          <w:rFonts w:ascii="Arial" w:hAnsi="Arial" w:cs="Arial"/>
          <w:sz w:val="20"/>
          <w:szCs w:val="20"/>
        </w:rPr>
        <w:t xml:space="preserve">n insertion dans des séquences thématiques </w:t>
      </w:r>
      <w:bookmarkStart w:id="0" w:name="_GoBack"/>
      <w:bookmarkEnd w:id="0"/>
      <w:r w:rsidRPr="000348E6">
        <w:rPr>
          <w:rFonts w:ascii="Arial" w:hAnsi="Arial" w:cs="Arial"/>
          <w:sz w:val="20"/>
          <w:szCs w:val="20"/>
        </w:rPr>
        <w:t xml:space="preserve">ou dans une séquence consacrée exclusivement à la </w:t>
      </w:r>
      <w:r w:rsidR="007A097A" w:rsidRPr="000348E6">
        <w:rPr>
          <w:rFonts w:ascii="Arial" w:hAnsi="Arial" w:cs="Arial"/>
          <w:sz w:val="20"/>
          <w:szCs w:val="20"/>
        </w:rPr>
        <w:t>poésie.</w:t>
      </w:r>
    </w:p>
    <w:p w:rsidR="002D2E22" w:rsidRPr="000348E6" w:rsidRDefault="001970C3" w:rsidP="00403B52">
      <w:pPr>
        <w:rPr>
          <w:rFonts w:ascii="Arial" w:hAnsi="Arial" w:cs="Arial"/>
          <w:b/>
          <w:sz w:val="20"/>
          <w:szCs w:val="20"/>
          <w:u w:val="single"/>
        </w:rPr>
      </w:pPr>
      <w:r w:rsidRPr="000348E6">
        <w:rPr>
          <w:rFonts w:ascii="Arial" w:hAnsi="Arial" w:cs="Arial"/>
          <w:b/>
          <w:sz w:val="20"/>
          <w:szCs w:val="20"/>
          <w:u w:val="single"/>
        </w:rPr>
        <w:t xml:space="preserve">Les auteurs </w:t>
      </w:r>
    </w:p>
    <w:p w:rsidR="00403B52" w:rsidRPr="000348E6" w:rsidRDefault="002D2E22" w:rsidP="00034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b/>
          <w:sz w:val="20"/>
          <w:szCs w:val="20"/>
        </w:rPr>
        <w:t>SUZANNE DRACIUS</w:t>
      </w:r>
      <w:r w:rsidR="00403B52" w:rsidRPr="000348E6">
        <w:rPr>
          <w:rFonts w:ascii="Arial" w:hAnsi="Arial" w:cs="Arial"/>
          <w:b/>
          <w:sz w:val="20"/>
          <w:szCs w:val="20"/>
        </w:rPr>
        <w:t> :</w:t>
      </w:r>
      <w:r w:rsidR="00403B52" w:rsidRPr="000348E6">
        <w:rPr>
          <w:rFonts w:ascii="Arial" w:hAnsi="Arial" w:cs="Arial"/>
          <w:sz w:val="20"/>
          <w:szCs w:val="20"/>
        </w:rPr>
        <w:t xml:space="preserve"> </w:t>
      </w:r>
      <w:r w:rsidR="00DC2318" w:rsidRPr="000348E6">
        <w:rPr>
          <w:rFonts w:ascii="Arial" w:hAnsi="Arial" w:cs="Arial"/>
          <w:sz w:val="20"/>
          <w:szCs w:val="20"/>
        </w:rPr>
        <w:t>poétesse</w:t>
      </w:r>
      <w:r w:rsidR="004C4A25" w:rsidRPr="000348E6">
        <w:rPr>
          <w:rFonts w:ascii="Arial" w:hAnsi="Arial" w:cs="Arial"/>
          <w:sz w:val="20"/>
          <w:szCs w:val="20"/>
        </w:rPr>
        <w:t>, écrivain</w:t>
      </w:r>
      <w:r w:rsidR="00DC2318" w:rsidRPr="000348E6">
        <w:rPr>
          <w:rFonts w:ascii="Arial" w:hAnsi="Arial" w:cs="Arial"/>
          <w:sz w:val="20"/>
          <w:szCs w:val="20"/>
        </w:rPr>
        <w:t>e martiniquaise</w:t>
      </w:r>
      <w:r w:rsidR="00403B52" w:rsidRPr="000348E6">
        <w:rPr>
          <w:rFonts w:ascii="Arial" w:hAnsi="Arial" w:cs="Arial"/>
          <w:sz w:val="20"/>
          <w:szCs w:val="20"/>
        </w:rPr>
        <w:t xml:space="preserve"> mis</w:t>
      </w:r>
      <w:r w:rsidR="00DC2318" w:rsidRPr="000348E6">
        <w:rPr>
          <w:rFonts w:ascii="Arial" w:hAnsi="Arial" w:cs="Arial"/>
          <w:sz w:val="20"/>
          <w:szCs w:val="20"/>
        </w:rPr>
        <w:t>e</w:t>
      </w:r>
      <w:r w:rsidR="00403B52" w:rsidRPr="000348E6">
        <w:rPr>
          <w:rFonts w:ascii="Arial" w:hAnsi="Arial" w:cs="Arial"/>
          <w:sz w:val="20"/>
          <w:szCs w:val="20"/>
        </w:rPr>
        <w:t xml:space="preserve"> à l’</w:t>
      </w:r>
      <w:r w:rsidR="00B32BAC" w:rsidRPr="000348E6">
        <w:rPr>
          <w:rFonts w:ascii="Arial" w:hAnsi="Arial" w:cs="Arial"/>
          <w:sz w:val="20"/>
          <w:szCs w:val="20"/>
        </w:rPr>
        <w:t>honneur pour cette édition.</w:t>
      </w:r>
      <w:r w:rsidR="00DC2318" w:rsidRPr="000348E6">
        <w:rPr>
          <w:rFonts w:ascii="Arial" w:hAnsi="Arial" w:cs="Arial"/>
          <w:sz w:val="20"/>
          <w:szCs w:val="20"/>
        </w:rPr>
        <w:t xml:space="preserve"> Née en </w:t>
      </w:r>
      <w:r w:rsidR="00DC2318" w:rsidRPr="000348E6">
        <w:rPr>
          <w:rFonts w:ascii="Arial" w:hAnsi="Arial" w:cs="Arial"/>
          <w:sz w:val="20"/>
          <w:szCs w:val="20"/>
          <w:shd w:val="clear" w:color="auto" w:fill="FFFFFF"/>
        </w:rPr>
        <w:t>1951</w:t>
      </w:r>
    </w:p>
    <w:p w:rsidR="002E3264" w:rsidRPr="000348E6" w:rsidRDefault="002E3264" w:rsidP="00034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 xml:space="preserve">GERARD DE NERVAL : </w:t>
      </w:r>
      <w:r w:rsidRPr="000348E6">
        <w:rPr>
          <w:rFonts w:ascii="Arial" w:hAnsi="Arial" w:cs="Arial"/>
          <w:b/>
          <w:sz w:val="20"/>
          <w:szCs w:val="20"/>
        </w:rPr>
        <w:t> </w:t>
      </w:r>
      <w:r w:rsidR="00A82A63" w:rsidRPr="000348E6">
        <w:rPr>
          <w:rFonts w:ascii="Arial" w:hAnsi="Arial" w:cs="Arial"/>
          <w:sz w:val="20"/>
          <w:szCs w:val="20"/>
        </w:rPr>
        <w:t xml:space="preserve">poète </w:t>
      </w:r>
      <w:proofErr w:type="gramStart"/>
      <w:r w:rsidR="00A82A63" w:rsidRPr="000348E6">
        <w:rPr>
          <w:rFonts w:ascii="Arial" w:hAnsi="Arial" w:cs="Arial"/>
          <w:sz w:val="20"/>
          <w:szCs w:val="20"/>
        </w:rPr>
        <w:t xml:space="preserve">français </w:t>
      </w:r>
      <w:r w:rsidR="00A82A63" w:rsidRPr="000348E6">
        <w:rPr>
          <w:rFonts w:ascii="Arial" w:hAnsi="Arial" w:cs="Arial"/>
          <w:sz w:val="20"/>
          <w:szCs w:val="20"/>
          <w:shd w:val="clear" w:color="auto" w:fill="FFFFFF"/>
        </w:rPr>
        <w:t xml:space="preserve"> 1808</w:t>
      </w:r>
      <w:proofErr w:type="gramEnd"/>
      <w:r w:rsidR="00A82A63" w:rsidRPr="000348E6">
        <w:rPr>
          <w:rFonts w:ascii="Arial" w:hAnsi="Arial" w:cs="Arial"/>
          <w:sz w:val="20"/>
          <w:szCs w:val="20"/>
          <w:shd w:val="clear" w:color="auto" w:fill="FFFFFF"/>
        </w:rPr>
        <w:t xml:space="preserve"> -1855</w:t>
      </w:r>
    </w:p>
    <w:p w:rsidR="00403B52" w:rsidRPr="000348E6" w:rsidRDefault="002D2E22" w:rsidP="000348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>GUY TIROLIEN</w:t>
      </w:r>
      <w:r w:rsidR="00403B52" w:rsidRPr="000348E6">
        <w:rPr>
          <w:rFonts w:ascii="Arial" w:hAnsi="Arial" w:cs="Arial"/>
          <w:b/>
          <w:sz w:val="20"/>
          <w:szCs w:val="20"/>
        </w:rPr>
        <w:t> :</w:t>
      </w:r>
      <w:r w:rsidR="00B32BAC" w:rsidRPr="000348E6">
        <w:rPr>
          <w:rFonts w:ascii="Arial" w:hAnsi="Arial" w:cs="Arial"/>
          <w:b/>
          <w:sz w:val="20"/>
          <w:szCs w:val="20"/>
        </w:rPr>
        <w:t xml:space="preserve"> </w:t>
      </w:r>
      <w:r w:rsidR="00A82A63" w:rsidRPr="000348E6">
        <w:rPr>
          <w:rFonts w:ascii="Arial" w:hAnsi="Arial" w:cs="Arial"/>
          <w:sz w:val="20"/>
          <w:szCs w:val="20"/>
        </w:rPr>
        <w:t>poète</w:t>
      </w:r>
      <w:r w:rsidR="00A82A63" w:rsidRPr="000348E6">
        <w:rPr>
          <w:rFonts w:ascii="Arial" w:hAnsi="Arial" w:cs="Arial"/>
          <w:sz w:val="20"/>
          <w:szCs w:val="20"/>
          <w:shd w:val="clear" w:color="auto" w:fill="FFFFFF"/>
        </w:rPr>
        <w:t xml:space="preserve"> français (Guadeloupe) 1917 -1988</w:t>
      </w:r>
    </w:p>
    <w:p w:rsidR="00403B52" w:rsidRPr="000348E6" w:rsidRDefault="00403B52" w:rsidP="00034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>PAUL ELUARD</w:t>
      </w:r>
      <w:r w:rsidRPr="000348E6">
        <w:rPr>
          <w:rFonts w:ascii="Arial" w:hAnsi="Arial" w:cs="Arial"/>
          <w:b/>
          <w:sz w:val="20"/>
          <w:szCs w:val="20"/>
        </w:rPr>
        <w:t> :</w:t>
      </w:r>
      <w:r w:rsidRPr="000348E6">
        <w:rPr>
          <w:rFonts w:ascii="Arial" w:hAnsi="Arial" w:cs="Arial"/>
          <w:sz w:val="20"/>
          <w:szCs w:val="20"/>
        </w:rPr>
        <w:t xml:space="preserve"> </w:t>
      </w:r>
      <w:r w:rsidR="00B32BAC" w:rsidRPr="000348E6">
        <w:rPr>
          <w:rFonts w:ascii="Arial" w:hAnsi="Arial" w:cs="Arial"/>
          <w:sz w:val="20"/>
          <w:szCs w:val="20"/>
        </w:rPr>
        <w:t xml:space="preserve">poète </w:t>
      </w:r>
      <w:r w:rsidR="004C4A25" w:rsidRPr="000348E6">
        <w:rPr>
          <w:rFonts w:ascii="Arial" w:hAnsi="Arial" w:cs="Arial"/>
          <w:sz w:val="20"/>
          <w:szCs w:val="20"/>
        </w:rPr>
        <w:t>1895-1952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>DAVID DIOP</w:t>
      </w:r>
      <w:r w:rsidR="00403B52" w:rsidRPr="000348E6">
        <w:rPr>
          <w:rFonts w:ascii="Arial" w:hAnsi="Arial" w:cs="Arial"/>
          <w:b/>
          <w:sz w:val="20"/>
          <w:szCs w:val="20"/>
        </w:rPr>
        <w:t> :</w:t>
      </w:r>
      <w:r w:rsidR="004C4A25" w:rsidRPr="000348E6">
        <w:rPr>
          <w:rFonts w:ascii="Arial" w:hAnsi="Arial" w:cs="Arial"/>
          <w:b/>
          <w:sz w:val="20"/>
          <w:szCs w:val="20"/>
        </w:rPr>
        <w:t xml:space="preserve"> </w:t>
      </w:r>
      <w:r w:rsidR="004C4A25" w:rsidRPr="000348E6">
        <w:rPr>
          <w:rFonts w:ascii="Arial" w:hAnsi="Arial" w:cs="Arial"/>
          <w:sz w:val="20"/>
          <w:szCs w:val="20"/>
        </w:rPr>
        <w:t>poète et dramaturge frança</w:t>
      </w:r>
      <w:r w:rsidR="00DC2318" w:rsidRPr="000348E6">
        <w:rPr>
          <w:rFonts w:ascii="Arial" w:hAnsi="Arial" w:cs="Arial"/>
          <w:sz w:val="20"/>
          <w:szCs w:val="20"/>
        </w:rPr>
        <w:t xml:space="preserve">is </w:t>
      </w:r>
      <w:r w:rsidR="00DC2318" w:rsidRPr="000348E6">
        <w:rPr>
          <w:rFonts w:ascii="Arial" w:hAnsi="Arial" w:cs="Arial"/>
          <w:sz w:val="20"/>
          <w:szCs w:val="20"/>
          <w:shd w:val="clear" w:color="auto" w:fill="FFFFFF"/>
        </w:rPr>
        <w:t>1927-1960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 xml:space="preserve">WILLIAM ERNEST </w:t>
      </w:r>
      <w:proofErr w:type="gramStart"/>
      <w:r w:rsidRPr="000348E6">
        <w:rPr>
          <w:rFonts w:ascii="Arial" w:eastAsia="Calibri" w:hAnsi="Arial" w:cs="Arial"/>
          <w:b/>
          <w:sz w:val="20"/>
          <w:szCs w:val="20"/>
        </w:rPr>
        <w:t>HENLEY</w:t>
      </w:r>
      <w:r w:rsidR="00403B52" w:rsidRPr="000348E6">
        <w:rPr>
          <w:rFonts w:ascii="Arial" w:hAnsi="Arial" w:cs="Arial"/>
          <w:b/>
          <w:sz w:val="20"/>
          <w:szCs w:val="20"/>
        </w:rPr>
        <w:t>:</w:t>
      </w:r>
      <w:proofErr w:type="gramEnd"/>
      <w:r w:rsidR="004C4A25" w:rsidRPr="000348E6">
        <w:rPr>
          <w:rFonts w:ascii="Arial" w:hAnsi="Arial" w:cs="Arial"/>
          <w:b/>
          <w:sz w:val="20"/>
          <w:szCs w:val="20"/>
        </w:rPr>
        <w:t xml:space="preserve"> </w:t>
      </w:r>
      <w:r w:rsidR="000003EC" w:rsidRPr="000348E6">
        <w:rPr>
          <w:rFonts w:ascii="Arial" w:hAnsi="Arial" w:cs="Arial"/>
          <w:sz w:val="20"/>
          <w:szCs w:val="20"/>
          <w:shd w:val="clear" w:color="auto" w:fill="FFFFFF"/>
        </w:rPr>
        <w:t>poète britannique 1849-1903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b/>
          <w:sz w:val="20"/>
          <w:szCs w:val="20"/>
        </w:rPr>
        <w:t xml:space="preserve">VICTOR </w:t>
      </w:r>
      <w:proofErr w:type="gramStart"/>
      <w:r w:rsidRPr="000348E6">
        <w:rPr>
          <w:rFonts w:ascii="Arial" w:hAnsi="Arial" w:cs="Arial"/>
          <w:b/>
          <w:sz w:val="20"/>
          <w:szCs w:val="20"/>
        </w:rPr>
        <w:t>HUGO</w:t>
      </w:r>
      <w:r w:rsidR="00403B52" w:rsidRPr="000348E6">
        <w:rPr>
          <w:rFonts w:ascii="Arial" w:hAnsi="Arial" w:cs="Arial"/>
          <w:b/>
          <w:sz w:val="20"/>
          <w:szCs w:val="20"/>
        </w:rPr>
        <w:t>:</w:t>
      </w:r>
      <w:proofErr w:type="gramEnd"/>
      <w:r w:rsidR="004C4A25" w:rsidRPr="000348E6">
        <w:rPr>
          <w:rFonts w:ascii="Arial" w:hAnsi="Arial" w:cs="Arial"/>
          <w:b/>
          <w:sz w:val="20"/>
          <w:szCs w:val="20"/>
        </w:rPr>
        <w:t xml:space="preserve"> </w:t>
      </w:r>
      <w:r w:rsidR="004C4A25" w:rsidRPr="000348E6">
        <w:rPr>
          <w:rFonts w:ascii="Arial" w:hAnsi="Arial" w:cs="Arial"/>
          <w:sz w:val="20"/>
          <w:szCs w:val="20"/>
        </w:rPr>
        <w:t xml:space="preserve">écrivain et poète </w:t>
      </w:r>
      <w:r w:rsidR="000003EC" w:rsidRPr="000348E6">
        <w:rPr>
          <w:rFonts w:ascii="Arial" w:hAnsi="Arial" w:cs="Arial"/>
          <w:sz w:val="20"/>
          <w:szCs w:val="20"/>
        </w:rPr>
        <w:t>français</w:t>
      </w:r>
      <w:r w:rsidR="000003EC" w:rsidRPr="000348E6">
        <w:rPr>
          <w:rFonts w:ascii="Arial" w:hAnsi="Arial" w:cs="Arial"/>
          <w:sz w:val="20"/>
          <w:szCs w:val="20"/>
          <w:shd w:val="clear" w:color="auto" w:fill="FFFFFF"/>
        </w:rPr>
        <w:t xml:space="preserve"> 1802-1885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 xml:space="preserve">GEORGES </w:t>
      </w:r>
      <w:proofErr w:type="gramStart"/>
      <w:r w:rsidRPr="000348E6">
        <w:rPr>
          <w:rFonts w:ascii="Arial" w:eastAsia="Calibri" w:hAnsi="Arial" w:cs="Arial"/>
          <w:b/>
          <w:sz w:val="20"/>
          <w:szCs w:val="20"/>
        </w:rPr>
        <w:t xml:space="preserve">COCKS </w:t>
      </w:r>
      <w:r w:rsidR="00403B52" w:rsidRPr="000348E6">
        <w:rPr>
          <w:rFonts w:ascii="Arial" w:hAnsi="Arial" w:cs="Arial"/>
          <w:b/>
          <w:sz w:val="20"/>
          <w:szCs w:val="20"/>
        </w:rPr>
        <w:t xml:space="preserve"> </w:t>
      </w:r>
      <w:r w:rsidR="00403B52" w:rsidRPr="000348E6">
        <w:rPr>
          <w:rFonts w:ascii="Arial" w:hAnsi="Arial" w:cs="Arial"/>
          <w:sz w:val="20"/>
          <w:szCs w:val="20"/>
        </w:rPr>
        <w:t>poète</w:t>
      </w:r>
      <w:proofErr w:type="gramEnd"/>
      <w:r w:rsidR="00403B52" w:rsidRPr="000348E6">
        <w:rPr>
          <w:rFonts w:ascii="Arial" w:hAnsi="Arial" w:cs="Arial"/>
          <w:sz w:val="20"/>
          <w:szCs w:val="20"/>
        </w:rPr>
        <w:t xml:space="preserve"> et romancier guadeloupéen  né en 1950</w:t>
      </w:r>
    </w:p>
    <w:p w:rsidR="00403B52" w:rsidRPr="000348E6" w:rsidRDefault="002D2E22" w:rsidP="00034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8E6">
        <w:rPr>
          <w:rFonts w:ascii="Arial" w:eastAsia="Calibri" w:hAnsi="Arial" w:cs="Arial"/>
          <w:b/>
          <w:sz w:val="20"/>
          <w:szCs w:val="20"/>
        </w:rPr>
        <w:t>DIDYER MANNETTE</w:t>
      </w:r>
      <w:r w:rsidR="00403B52" w:rsidRPr="000348E6">
        <w:rPr>
          <w:rFonts w:ascii="Arial" w:hAnsi="Arial" w:cs="Arial"/>
          <w:b/>
          <w:sz w:val="20"/>
          <w:szCs w:val="20"/>
        </w:rPr>
        <w:t> :</w:t>
      </w:r>
      <w:r w:rsidR="007A097A" w:rsidRPr="000348E6">
        <w:rPr>
          <w:rFonts w:ascii="Arial" w:hAnsi="Arial" w:cs="Arial"/>
          <w:b/>
          <w:sz w:val="20"/>
          <w:szCs w:val="20"/>
        </w:rPr>
        <w:t xml:space="preserve"> </w:t>
      </w:r>
      <w:r w:rsidR="004C4A25" w:rsidRPr="000348E6">
        <w:rPr>
          <w:rFonts w:ascii="Arial" w:hAnsi="Arial" w:cs="Arial"/>
          <w:sz w:val="20"/>
          <w:szCs w:val="20"/>
        </w:rPr>
        <w:t xml:space="preserve">poète guadeloupéen </w:t>
      </w:r>
      <w:r w:rsidR="002E3264" w:rsidRPr="000348E6">
        <w:rPr>
          <w:rFonts w:ascii="Arial" w:hAnsi="Arial" w:cs="Arial"/>
          <w:sz w:val="20"/>
          <w:szCs w:val="20"/>
        </w:rPr>
        <w:t>né en 1975</w:t>
      </w:r>
    </w:p>
    <w:p w:rsidR="000348E6" w:rsidRDefault="000348E6">
      <w:pPr>
        <w:rPr>
          <w:rFonts w:cstheme="minorHAnsi"/>
          <w:b/>
          <w:sz w:val="24"/>
          <w:szCs w:val="24"/>
          <w:u w:val="single"/>
        </w:rPr>
      </w:pPr>
    </w:p>
    <w:p w:rsidR="00BA61B7" w:rsidRDefault="000348E6">
      <w:pPr>
        <w:rPr>
          <w:rFonts w:cstheme="minorHAnsi"/>
          <w:b/>
          <w:sz w:val="24"/>
          <w:szCs w:val="24"/>
          <w:u w:val="single"/>
        </w:rPr>
      </w:pPr>
      <w:r w:rsidRPr="000348E6">
        <w:rPr>
          <w:rFonts w:cstheme="minorHAnsi"/>
          <w:b/>
          <w:sz w:val="24"/>
          <w:szCs w:val="24"/>
          <w:u w:val="single"/>
        </w:rPr>
        <w:t>Exemples de situation pédagogique :</w:t>
      </w:r>
    </w:p>
    <w:p w:rsidR="000348E6" w:rsidRPr="000348E6" w:rsidRDefault="000348E6" w:rsidP="000348E6">
      <w:pPr>
        <w:pStyle w:val="Paragraphedeliste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0348E6">
        <w:rPr>
          <w:rFonts w:cstheme="minorHAnsi"/>
          <w:b/>
          <w:sz w:val="24"/>
          <w:szCs w:val="24"/>
        </w:rPr>
        <w:t>Cycle 3</w:t>
      </w:r>
    </w:p>
    <w:p w:rsidR="000348E6" w:rsidRPr="00466D30" w:rsidRDefault="000348E6" w:rsidP="000348E6">
      <w:pPr>
        <w:pStyle w:val="Default"/>
        <w:spacing w:after="316"/>
        <w:rPr>
          <w:rFonts w:ascii="Arial" w:hAnsi="Arial" w:cs="Arial"/>
          <w:bCs/>
          <w:color w:val="auto"/>
          <w:sz w:val="20"/>
          <w:szCs w:val="20"/>
        </w:rPr>
      </w:pPr>
      <w:r w:rsidRPr="00466D30">
        <w:rPr>
          <w:rFonts w:ascii="Arial" w:hAnsi="Arial" w:cs="Arial"/>
          <w:bCs/>
          <w:color w:val="auto"/>
          <w:sz w:val="20"/>
          <w:szCs w:val="20"/>
        </w:rPr>
        <w:t>Quan</w:t>
      </w:r>
      <w:r>
        <w:rPr>
          <w:rFonts w:ascii="Arial" w:hAnsi="Arial" w:cs="Arial"/>
          <w:bCs/>
          <w:color w:val="auto"/>
          <w:sz w:val="20"/>
          <w:szCs w:val="20"/>
        </w:rPr>
        <w:t xml:space="preserve">d les instructions officielles </w:t>
      </w: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nous invitent à </w:t>
      </w:r>
      <w:r w:rsidR="00974842">
        <w:rPr>
          <w:rFonts w:ascii="Arial" w:hAnsi="Arial" w:cs="Arial"/>
          <w:bCs/>
          <w:i/>
          <w:color w:val="auto"/>
          <w:sz w:val="20"/>
          <w:szCs w:val="20"/>
        </w:rPr>
        <w:t>«</w:t>
      </w:r>
      <w:r w:rsidRPr="00466D30">
        <w:rPr>
          <w:rFonts w:ascii="Arial" w:hAnsi="Arial" w:cs="Arial"/>
          <w:bCs/>
          <w:i/>
          <w:color w:val="auto"/>
          <w:sz w:val="20"/>
          <w:szCs w:val="20"/>
        </w:rPr>
        <w:t xml:space="preserve"> demander aux élèves de questionner eux-mêmes les textes et non de répondre à des questionnaires qui baliseraient pour eux la lecture »,</w:t>
      </w: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 l’acte de dire un poème est déjà une </w:t>
      </w:r>
      <w:proofErr w:type="gramStart"/>
      <w:r w:rsidRPr="00466D30">
        <w:rPr>
          <w:rFonts w:ascii="Arial" w:hAnsi="Arial" w:cs="Arial"/>
          <w:bCs/>
          <w:color w:val="auto"/>
          <w:sz w:val="20"/>
          <w:szCs w:val="20"/>
        </w:rPr>
        <w:t>interprétation  un</w:t>
      </w:r>
      <w:proofErr w:type="gramEnd"/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 questionnement.</w:t>
      </w:r>
    </w:p>
    <w:p w:rsidR="000348E6" w:rsidRPr="00466D30" w:rsidRDefault="000348E6" w:rsidP="000348E6">
      <w:pPr>
        <w:pStyle w:val="Default"/>
        <w:spacing w:after="316"/>
        <w:rPr>
          <w:rFonts w:ascii="Arial" w:hAnsi="Arial" w:cs="Arial"/>
          <w:bCs/>
          <w:color w:val="auto"/>
          <w:sz w:val="20"/>
          <w:szCs w:val="20"/>
        </w:rPr>
      </w:pPr>
      <w:r w:rsidRPr="00466D30">
        <w:rPr>
          <w:rFonts w:ascii="Arial" w:hAnsi="Arial" w:cs="Arial"/>
          <w:bCs/>
          <w:color w:val="auto"/>
          <w:sz w:val="20"/>
          <w:szCs w:val="20"/>
        </w:rPr>
        <w:t>Renouer avec la forme orale du poème et s’affranchir des idées reçue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s </w:t>
      </w:r>
      <w:r w:rsidRPr="00466D30">
        <w:rPr>
          <w:rFonts w:ascii="Arial" w:hAnsi="Arial" w:cs="Arial"/>
          <w:bCs/>
          <w:color w:val="auto"/>
          <w:sz w:val="20"/>
          <w:szCs w:val="20"/>
        </w:rPr>
        <w:t>sur la poésie comme genre qui ne repose que sur la prosodie, tels seront les objectifs de cette séquence. Aussi est-ce la raison pour laquelle les différentes séquences que je me propose de vous présenter n’abordent pas la prosodie.</w:t>
      </w:r>
    </w:p>
    <w:p w:rsidR="000348E6" w:rsidRPr="00466D30" w:rsidRDefault="000348E6" w:rsidP="000348E6">
      <w:pPr>
        <w:pStyle w:val="Default"/>
        <w:spacing w:after="316"/>
        <w:rPr>
          <w:rFonts w:ascii="Arial" w:hAnsi="Arial" w:cs="Arial"/>
          <w:bCs/>
          <w:color w:val="auto"/>
          <w:sz w:val="20"/>
          <w:szCs w:val="20"/>
        </w:rPr>
      </w:pP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Je vous </w:t>
      </w:r>
      <w:r>
        <w:rPr>
          <w:rFonts w:ascii="Arial" w:hAnsi="Arial" w:cs="Arial"/>
          <w:bCs/>
          <w:color w:val="auto"/>
          <w:sz w:val="20"/>
          <w:szCs w:val="20"/>
        </w:rPr>
        <w:t>propose un exemple de séquence </w:t>
      </w:r>
      <w:r w:rsidRPr="00466D30">
        <w:rPr>
          <w:rFonts w:ascii="Arial" w:hAnsi="Arial" w:cs="Arial"/>
          <w:bCs/>
          <w:color w:val="auto"/>
          <w:sz w:val="20"/>
          <w:szCs w:val="20"/>
        </w:rPr>
        <w:t>à proposer en classe de 6</w:t>
      </w:r>
      <w:r w:rsidRPr="00466D30">
        <w:rPr>
          <w:rFonts w:ascii="Arial" w:hAnsi="Arial" w:cs="Arial"/>
          <w:bCs/>
          <w:color w:val="auto"/>
          <w:sz w:val="20"/>
          <w:szCs w:val="20"/>
          <w:vertAlign w:val="superscript"/>
        </w:rPr>
        <w:t>ème</w:t>
      </w: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. Les séances consacrées à la langue seront à insérer. </w:t>
      </w:r>
    </w:p>
    <w:p w:rsidR="000348E6" w:rsidRPr="00466D30" w:rsidRDefault="000348E6" w:rsidP="000348E6">
      <w:pPr>
        <w:jc w:val="center"/>
        <w:rPr>
          <w:rFonts w:ascii="Arial" w:hAnsi="Arial" w:cs="Arial"/>
          <w:sz w:val="20"/>
          <w:szCs w:val="20"/>
        </w:rPr>
      </w:pPr>
    </w:p>
    <w:p w:rsidR="000348E6" w:rsidRPr="00466D30" w:rsidRDefault="000348E6" w:rsidP="000348E6">
      <w:pPr>
        <w:jc w:val="center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SEQUENCE 6</w:t>
      </w:r>
      <w:r w:rsidRPr="00466D30">
        <w:rPr>
          <w:rFonts w:ascii="Arial" w:hAnsi="Arial" w:cs="Arial"/>
          <w:sz w:val="20"/>
          <w:szCs w:val="20"/>
          <w:vertAlign w:val="superscript"/>
        </w:rPr>
        <w:t>ème</w:t>
      </w:r>
      <w:r w:rsidRPr="00466D30">
        <w:rPr>
          <w:rFonts w:ascii="Arial" w:hAnsi="Arial" w:cs="Arial"/>
          <w:sz w:val="20"/>
          <w:szCs w:val="20"/>
        </w:rPr>
        <w:t xml:space="preserve"> : </w:t>
      </w:r>
    </w:p>
    <w:p w:rsidR="000348E6" w:rsidRPr="00466D30" w:rsidRDefault="000348E6" w:rsidP="000348E6">
      <w:pPr>
        <w:jc w:val="center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Quand le courage devient parole poétique</w:t>
      </w:r>
    </w:p>
    <w:p w:rsidR="000348E6" w:rsidRPr="00466D30" w:rsidRDefault="000348E6" w:rsidP="000348E6">
      <w:pPr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b/>
          <w:sz w:val="20"/>
          <w:szCs w:val="20"/>
        </w:rPr>
        <w:t xml:space="preserve">Entrée : imaginer, dire et célébrer le monde : </w:t>
      </w:r>
      <w:r>
        <w:rPr>
          <w:rFonts w:ascii="Arial" w:hAnsi="Arial" w:cs="Arial"/>
          <w:sz w:val="20"/>
          <w:szCs w:val="20"/>
        </w:rPr>
        <w:t xml:space="preserve">Comment le langage poétique </w:t>
      </w:r>
      <w:r w:rsidRPr="00466D30">
        <w:rPr>
          <w:rFonts w:ascii="Arial" w:hAnsi="Arial" w:cs="Arial"/>
          <w:sz w:val="20"/>
          <w:szCs w:val="20"/>
        </w:rPr>
        <w:t xml:space="preserve">célèbre-t-il le </w:t>
      </w:r>
      <w:proofErr w:type="gramStart"/>
      <w:r w:rsidRPr="00466D30">
        <w:rPr>
          <w:rFonts w:ascii="Arial" w:hAnsi="Arial" w:cs="Arial"/>
          <w:sz w:val="20"/>
          <w:szCs w:val="20"/>
        </w:rPr>
        <w:t>courage?</w:t>
      </w:r>
      <w:proofErr w:type="gramEnd"/>
    </w:p>
    <w:p w:rsidR="000348E6" w:rsidRPr="000348E6" w:rsidRDefault="000348E6" w:rsidP="000348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i/>
          <w:iCs/>
          <w:sz w:val="20"/>
          <w:szCs w:val="20"/>
          <w:u w:val="single"/>
        </w:rPr>
        <w:t>Objectif général</w:t>
      </w:r>
      <w:r w:rsidRPr="000348E6">
        <w:rPr>
          <w:rFonts w:ascii="Arial" w:hAnsi="Arial" w:cs="Arial"/>
          <w:i/>
          <w:iCs/>
          <w:sz w:val="20"/>
          <w:szCs w:val="20"/>
        </w:rPr>
        <w:t> </w:t>
      </w:r>
      <w:r w:rsidRPr="000348E6">
        <w:rPr>
          <w:rFonts w:ascii="Arial" w:hAnsi="Arial" w:cs="Arial"/>
          <w:sz w:val="20"/>
          <w:szCs w:val="20"/>
        </w:rPr>
        <w:t xml:space="preserve">: A travers le thème du courage, </w:t>
      </w:r>
      <w:r w:rsidRPr="000348E6">
        <w:rPr>
          <w:rFonts w:ascii="Arial" w:hAnsi="Arial" w:cs="Arial"/>
          <w:bCs/>
          <w:sz w:val="20"/>
          <w:szCs w:val="20"/>
        </w:rPr>
        <w:t>savoir jouer avec les sons et les mots pour libérer la parole poétique</w:t>
      </w:r>
      <w:r w:rsidRPr="000348E6">
        <w:rPr>
          <w:rFonts w:ascii="Arial" w:hAnsi="Arial" w:cs="Arial"/>
          <w:sz w:val="20"/>
          <w:szCs w:val="20"/>
        </w:rPr>
        <w:t xml:space="preserve"> </w:t>
      </w:r>
    </w:p>
    <w:p w:rsidR="000348E6" w:rsidRPr="00466D30" w:rsidRDefault="000348E6" w:rsidP="000348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Cette séquence vise à montrer la musicalité expressive de la poésie, à la fois par l’écoute des adaptations musicales (virgule) et par l’</w:t>
      </w:r>
      <w:proofErr w:type="spellStart"/>
      <w:r w:rsidRPr="00466D30">
        <w:rPr>
          <w:rFonts w:ascii="Arial" w:hAnsi="Arial" w:cs="Arial"/>
          <w:sz w:val="20"/>
          <w:szCs w:val="20"/>
        </w:rPr>
        <w:t>oralisation</w:t>
      </w:r>
      <w:proofErr w:type="spellEnd"/>
      <w:r w:rsidRPr="00466D30">
        <w:rPr>
          <w:rFonts w:ascii="Arial" w:hAnsi="Arial" w:cs="Arial"/>
          <w:sz w:val="20"/>
          <w:szCs w:val="20"/>
        </w:rPr>
        <w:t xml:space="preserve"> des poèmes. Il s’agit d’une 1</w:t>
      </w:r>
      <w:r w:rsidRPr="00466D30">
        <w:rPr>
          <w:rFonts w:ascii="Arial" w:hAnsi="Arial" w:cs="Arial"/>
          <w:sz w:val="20"/>
          <w:szCs w:val="20"/>
          <w:vertAlign w:val="superscript"/>
        </w:rPr>
        <w:t>ère</w:t>
      </w:r>
      <w:r w:rsidRPr="00466D30">
        <w:rPr>
          <w:rFonts w:ascii="Arial" w:hAnsi="Arial" w:cs="Arial"/>
          <w:sz w:val="20"/>
          <w:szCs w:val="20"/>
        </w:rPr>
        <w:t xml:space="preserve"> séquence sur la poésie qui vise à déconstruire les schémas mentaux des élèves dans lesquels la poésie serait perçue comme un genre figé aux codes formels très rigoureux.  </w:t>
      </w:r>
    </w:p>
    <w:p w:rsidR="000348E6" w:rsidRDefault="000348E6" w:rsidP="000348E6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466D30">
        <w:rPr>
          <w:rFonts w:ascii="Arial" w:hAnsi="Arial" w:cs="Arial"/>
          <w:b/>
          <w:sz w:val="20"/>
          <w:szCs w:val="20"/>
          <w:u w:val="single"/>
        </w:rPr>
        <w:t xml:space="preserve">CORPUS : </w:t>
      </w:r>
    </w:p>
    <w:p w:rsidR="001336BC" w:rsidRPr="00466D30" w:rsidRDefault="001336BC" w:rsidP="000348E6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36BC">
        <w:rPr>
          <w:rFonts w:ascii="Arial" w:hAnsi="Arial" w:cs="Arial"/>
          <w:sz w:val="20"/>
          <w:szCs w:val="20"/>
        </w:rPr>
        <w:t xml:space="preserve">DIDYER MANNETTE « je suis </w:t>
      </w:r>
      <w:proofErr w:type="gramStart"/>
      <w:r w:rsidRPr="001336BC">
        <w:rPr>
          <w:rFonts w:ascii="Arial" w:hAnsi="Arial" w:cs="Arial"/>
          <w:sz w:val="20"/>
          <w:szCs w:val="20"/>
        </w:rPr>
        <w:t>récalcitrant»  «</w:t>
      </w:r>
      <w:proofErr w:type="gramEnd"/>
      <w:r w:rsidRPr="001336BC">
        <w:rPr>
          <w:rFonts w:ascii="Arial" w:hAnsi="Arial" w:cs="Arial"/>
          <w:sz w:val="20"/>
          <w:szCs w:val="20"/>
        </w:rPr>
        <w:t> SI OU PA FÈ-Y KIMOUN KÉ FÈ-Y BA-W »</w:t>
      </w:r>
    </w:p>
    <w:p w:rsidR="000348E6" w:rsidRPr="00466D30" w:rsidRDefault="000348E6" w:rsidP="000348E6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 xml:space="preserve">DAVID DIOP : </w:t>
      </w:r>
      <w:r w:rsidR="001336BC">
        <w:rPr>
          <w:rFonts w:ascii="Arial" w:hAnsi="Arial" w:cs="Arial"/>
          <w:sz w:val="20"/>
          <w:szCs w:val="20"/>
        </w:rPr>
        <w:t>« </w:t>
      </w:r>
      <w:r w:rsidRPr="00466D30">
        <w:rPr>
          <w:rFonts w:ascii="Arial" w:hAnsi="Arial" w:cs="Arial"/>
          <w:sz w:val="20"/>
          <w:szCs w:val="20"/>
        </w:rPr>
        <w:t>Afrique, mon Afrique</w:t>
      </w:r>
      <w:r w:rsidR="001336BC">
        <w:rPr>
          <w:rFonts w:ascii="Arial" w:hAnsi="Arial" w:cs="Arial"/>
          <w:sz w:val="20"/>
          <w:szCs w:val="20"/>
        </w:rPr>
        <w:t> »</w:t>
      </w:r>
      <w:r w:rsidRPr="00466D30">
        <w:rPr>
          <w:rFonts w:ascii="Arial" w:hAnsi="Arial" w:cs="Arial"/>
          <w:sz w:val="20"/>
          <w:szCs w:val="20"/>
        </w:rPr>
        <w:t xml:space="preserve"> </w:t>
      </w:r>
    </w:p>
    <w:p w:rsidR="000348E6" w:rsidRPr="00466D30" w:rsidRDefault="000348E6" w:rsidP="000348E6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 xml:space="preserve">GUY </w:t>
      </w:r>
      <w:proofErr w:type="gramStart"/>
      <w:r w:rsidRPr="00466D30">
        <w:rPr>
          <w:rFonts w:ascii="Arial" w:hAnsi="Arial" w:cs="Arial"/>
          <w:sz w:val="20"/>
          <w:szCs w:val="20"/>
        </w:rPr>
        <w:t>TIROLIEN  «</w:t>
      </w:r>
      <w:proofErr w:type="gramEnd"/>
      <w:r w:rsidRPr="00466D30">
        <w:rPr>
          <w:rFonts w:ascii="Arial" w:hAnsi="Arial" w:cs="Arial"/>
          <w:sz w:val="20"/>
          <w:szCs w:val="20"/>
        </w:rPr>
        <w:t xml:space="preserve"> credo» </w:t>
      </w:r>
    </w:p>
    <w:p w:rsidR="000348E6" w:rsidRPr="00466D30" w:rsidRDefault="000348E6" w:rsidP="000348E6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« Credo » en versions créoles</w:t>
      </w:r>
    </w:p>
    <w:p w:rsidR="000348E6" w:rsidRPr="000348E6" w:rsidRDefault="000348E6" w:rsidP="000348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48E6">
        <w:rPr>
          <w:rFonts w:ascii="Arial" w:hAnsi="Arial" w:cs="Arial"/>
          <w:sz w:val="20"/>
          <w:szCs w:val="20"/>
        </w:rPr>
        <w:t>SUZANNE DRACIUS « l’</w:t>
      </w:r>
      <w:proofErr w:type="spellStart"/>
      <w:r w:rsidRPr="000348E6">
        <w:rPr>
          <w:rFonts w:ascii="Arial" w:hAnsi="Arial" w:cs="Arial"/>
          <w:sz w:val="20"/>
          <w:szCs w:val="20"/>
        </w:rPr>
        <w:t>entrebaillement</w:t>
      </w:r>
      <w:proofErr w:type="spellEnd"/>
      <w:r w:rsidRPr="000348E6">
        <w:rPr>
          <w:rFonts w:ascii="Arial" w:hAnsi="Arial" w:cs="Arial"/>
          <w:sz w:val="20"/>
          <w:szCs w:val="20"/>
        </w:rPr>
        <w:t xml:space="preserve"> de la porte »</w:t>
      </w:r>
    </w:p>
    <w:tbl>
      <w:tblPr>
        <w:tblW w:w="1020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378"/>
      </w:tblGrid>
      <w:tr w:rsidR="000348E6" w:rsidRPr="00466D30" w:rsidTr="00C50A6A">
        <w:trPr>
          <w:trHeight w:val="4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séances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t>Objectif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t>Activités</w:t>
            </w: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Du son, des mots, des images : je découvre la poésie à travers son écoute</w:t>
            </w:r>
            <w:r w:rsidRPr="00466D3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66D30">
              <w:rPr>
                <w:rFonts w:ascii="Arial" w:eastAsia="Calibri" w:hAnsi="Arial" w:cs="Arial"/>
                <w:sz w:val="20"/>
                <w:szCs w:val="20"/>
              </w:rPr>
              <w:t xml:space="preserve">Didyer </w:t>
            </w:r>
            <w:proofErr w:type="gramStart"/>
            <w:r w:rsidRPr="00466D30">
              <w:rPr>
                <w:rFonts w:ascii="Arial" w:eastAsia="Calibri" w:hAnsi="Arial" w:cs="Arial"/>
                <w:sz w:val="20"/>
                <w:szCs w:val="20"/>
              </w:rPr>
              <w:t>Mannette«</w:t>
            </w:r>
            <w:proofErr w:type="gramEnd"/>
            <w:r w:rsidRPr="00466D30">
              <w:rPr>
                <w:rFonts w:ascii="Arial" w:eastAsia="Calibri" w:hAnsi="Arial" w:cs="Arial"/>
                <w:sz w:val="20"/>
                <w:szCs w:val="20"/>
              </w:rPr>
              <w:t xml:space="preserve"> je suis récalcitrant »  </w:t>
            </w:r>
          </w:p>
          <w:p w:rsidR="000348E6" w:rsidRPr="00466D30" w:rsidRDefault="000348E6" w:rsidP="00C50A6A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6D30">
              <w:rPr>
                <w:rFonts w:ascii="Arial" w:hAnsi="Arial" w:cs="Arial"/>
                <w:b w:val="0"/>
                <w:sz w:val="20"/>
                <w:szCs w:val="20"/>
              </w:rPr>
              <w:t>Didyer MANNETTE «SI OU PA FÈ-Y KIMOUN KÉ FÈ-Y BA-W »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0348E6">
            <w:pPr>
              <w:widowControl w:val="0"/>
              <w:numPr>
                <w:ilvl w:val="0"/>
                <w:numId w:val="2"/>
              </w:numPr>
              <w:tabs>
                <w:tab w:val="clear" w:pos="1068"/>
                <w:tab w:val="num" w:pos="525"/>
              </w:tabs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identifier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comment le poète joue avec les sons</w:t>
            </w:r>
          </w:p>
          <w:p w:rsidR="000348E6" w:rsidRPr="00466D30" w:rsidRDefault="000348E6" w:rsidP="000348E6">
            <w:pPr>
              <w:widowControl w:val="0"/>
              <w:numPr>
                <w:ilvl w:val="0"/>
                <w:numId w:val="2"/>
              </w:numPr>
              <w:tabs>
                <w:tab w:val="clear" w:pos="1068"/>
                <w:tab w:val="num" w:pos="525"/>
              </w:tabs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établir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un lien entre la poésie et la chanson</w:t>
            </w:r>
          </w:p>
          <w:p w:rsidR="000348E6" w:rsidRPr="00466D30" w:rsidRDefault="000348E6" w:rsidP="000348E6">
            <w:pPr>
              <w:widowControl w:val="0"/>
              <w:numPr>
                <w:ilvl w:val="0"/>
                <w:numId w:val="2"/>
              </w:numPr>
              <w:tabs>
                <w:tab w:val="clear" w:pos="1068"/>
                <w:tab w:val="num" w:pos="525"/>
              </w:tabs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découvrir un genre : la poésie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L’apparente simplicité des poèmes « je suis récalcitrant 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»</w:t>
            </w:r>
            <w:r w:rsidRPr="00466D30">
              <w:rPr>
                <w:rFonts w:ascii="Arial" w:hAnsi="Arial" w:cs="Arial"/>
                <w:b/>
                <w:sz w:val="20"/>
                <w:szCs w:val="20"/>
              </w:rPr>
              <w:t> ,</w:t>
            </w:r>
            <w:proofErr w:type="gramEnd"/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«SI OU PA FÈ-Y KIMOUN KÉ FÈ-Y BA-W » de Didyer </w:t>
            </w:r>
            <w:r w:rsidRPr="00466D30">
              <w:rPr>
                <w:rFonts w:ascii="Arial" w:eastAsia="Calibri" w:hAnsi="Arial" w:cs="Arial"/>
                <w:sz w:val="20"/>
                <w:szCs w:val="20"/>
              </w:rPr>
              <w:t>Mannette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semble être un bon point de départ pour s’interroger sur ce qu’est la poésie. </w:t>
            </w:r>
          </w:p>
          <w:p w:rsidR="000348E6" w:rsidRPr="00466D30" w:rsidRDefault="000348E6" w:rsidP="00401E2D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Faire entendre le créole permet de travailler parallèlement sur les aspects mélodiques du créole.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Etape 1</w:t>
            </w:r>
            <w:r w:rsidRPr="00466D30">
              <w:rPr>
                <w:rFonts w:ascii="Arial" w:hAnsi="Arial" w:cs="Arial"/>
                <w:sz w:val="20"/>
                <w:szCs w:val="20"/>
              </w:rPr>
              <w:t> : classe entière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Ecouter des poèmes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 en français et en créole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48E6" w:rsidRPr="00466D30" w:rsidRDefault="000348E6" w:rsidP="00C50A6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bCs/>
                <w:sz w:val="20"/>
                <w:szCs w:val="20"/>
              </w:rPr>
              <w:t>fermer</w:t>
            </w:r>
            <w:proofErr w:type="gramEnd"/>
            <w:r w:rsidRPr="00466D30">
              <w:rPr>
                <w:rFonts w:ascii="Arial" w:hAnsi="Arial" w:cs="Arial"/>
                <w:bCs/>
                <w:sz w:val="20"/>
                <w:szCs w:val="20"/>
              </w:rPr>
              <w:t xml:space="preserve"> les yeux en écoutant les poèmes</w:t>
            </w:r>
          </w:p>
          <w:p w:rsidR="000348E6" w:rsidRPr="00466D30" w:rsidRDefault="000348E6" w:rsidP="00C50A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>Chercher les éléments auditifs (sonorité…</w:t>
            </w:r>
            <w:proofErr w:type="gramStart"/>
            <w:r w:rsidRPr="00466D30">
              <w:rPr>
                <w:rFonts w:ascii="Arial" w:hAnsi="Arial" w:cs="Arial"/>
                <w:bCs/>
                <w:sz w:val="20"/>
                <w:szCs w:val="20"/>
              </w:rPr>
              <w:t>rythme..</w:t>
            </w:r>
            <w:proofErr w:type="gramEnd"/>
            <w:r w:rsidRPr="00466D30">
              <w:rPr>
                <w:rFonts w:ascii="Arial" w:hAnsi="Arial" w:cs="Arial"/>
                <w:bCs/>
                <w:sz w:val="20"/>
                <w:szCs w:val="20"/>
              </w:rPr>
              <w:t>) qui montrent qu’il s’agit d’un poème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Relever les impressions des élèves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 xml:space="preserve">Comment le poète fait-il entendre son engagement ? : 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l’auteur/son œuvre/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Etablir un lien entre leurs impressions et l’auteur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Relire les poèmes de manière expressive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Etape 2</w:t>
            </w:r>
            <w:r w:rsidRPr="00466D30">
              <w:rPr>
                <w:rFonts w:ascii="Arial" w:hAnsi="Arial" w:cs="Arial"/>
                <w:sz w:val="20"/>
                <w:szCs w:val="20"/>
              </w:rPr>
              <w:t> : constituer plusieurs groupes en fonction de leurs préférences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-  des groupes d’élèves se chargeraient de la mise en voix du poème sur une musique de </w:t>
            </w: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gwo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ka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- d’autre</w:t>
            </w:r>
            <w:r w:rsidR="00401E2D">
              <w:rPr>
                <w:rFonts w:ascii="Arial" w:hAnsi="Arial" w:cs="Arial"/>
                <w:sz w:val="20"/>
                <w:szCs w:val="20"/>
              </w:rPr>
              <w:t>s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de la mise en voix sous forme de RAP / ou autre</w:t>
            </w:r>
            <w:r w:rsidR="00401E2D">
              <w:rPr>
                <w:rFonts w:ascii="Arial" w:hAnsi="Arial" w:cs="Arial"/>
                <w:sz w:val="20"/>
                <w:szCs w:val="20"/>
              </w:rPr>
              <w:t>s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propositions des élèves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groupes seraient autonomes :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Ils procéderaient à un travail de mise en voix sous forme de dialogues, en accentuant sur le rythme en repérant notamment les allitérations 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et les </w:t>
            </w:r>
            <w:r w:rsidRPr="00466D30">
              <w:rPr>
                <w:rFonts w:ascii="Arial" w:hAnsi="Arial" w:cs="Arial"/>
                <w:sz w:val="20"/>
                <w:szCs w:val="20"/>
              </w:rPr>
              <w:t>assonances.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 xml:space="preserve">Ateliers d’écriture : 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invente</w:t>
            </w:r>
            <w:r w:rsidR="00401E2D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une phrase qui comportera des allitérations et des assonances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écrire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un poème sur le courage en jouant sur le rythme. Tu peux jouer sur l’utilisation de plusieurs langues (créole/français)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401E2D" w:rsidRPr="00401E2D">
              <w:rPr>
                <w:rFonts w:ascii="Arial" w:hAnsi="Arial" w:cs="Arial"/>
                <w:sz w:val="20"/>
                <w:szCs w:val="20"/>
                <w:u w:val="single"/>
              </w:rPr>
              <w:t>tape 3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mise en commun</w:t>
            </w:r>
          </w:p>
          <w:p w:rsidR="000348E6" w:rsidRPr="00466D30" w:rsidRDefault="000348E6" w:rsidP="00401E2D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Qu’avez-vous appris de la poésie ?</w:t>
            </w:r>
          </w:p>
        </w:tc>
      </w:tr>
      <w:tr w:rsidR="000348E6" w:rsidRPr="00466D30" w:rsidTr="00C50A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Je mets en voix un poème 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Tous les poèmes du corpus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Dire un poème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Lire les poèmes par groupe/ essai de diction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Ecouter des poèmes </w:t>
            </w:r>
            <w:r w:rsidR="0061501B">
              <w:rPr>
                <w:rFonts w:ascii="Arial" w:hAnsi="Arial" w:cs="Arial"/>
                <w:sz w:val="20"/>
                <w:szCs w:val="20"/>
              </w:rPr>
              <w:t>enregistrés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lastRenderedPageBreak/>
              <w:t>Remarques/comparaison avec les propositions des élèves</w:t>
            </w:r>
          </w:p>
          <w:p w:rsidR="000348E6" w:rsidRPr="00466D30" w:rsidRDefault="000348E6" w:rsidP="00C50A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 xml:space="preserve">Enregistrer les voix, comparer avec la version existante </w:t>
            </w:r>
            <w:r w:rsidR="0061501B">
              <w:rPr>
                <w:rFonts w:ascii="Arial" w:hAnsi="Arial" w:cs="Arial"/>
                <w:bCs/>
                <w:sz w:val="20"/>
                <w:szCs w:val="20"/>
              </w:rPr>
              <w:t>enregistrée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Dire le poème en adoptant plusieurs tons : quel est le ton le plus approprié ?</w:t>
            </w:r>
          </w:p>
        </w:tc>
      </w:tr>
      <w:tr w:rsidR="000348E6" w:rsidRPr="00466D30" w:rsidTr="00C50A6A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1336BC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>J’étudie le courage</w:t>
            </w:r>
          </w:p>
          <w:p w:rsidR="000348E6" w:rsidRPr="001336BC" w:rsidRDefault="000348E6" w:rsidP="001336BC">
            <w:pPr>
              <w:pStyle w:val="Titre1"/>
              <w:spacing w:before="0" w:line="240" w:lineRule="auto"/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 Etude comparée de poèmes</w:t>
            </w:r>
          </w:p>
          <w:p w:rsidR="000348E6" w:rsidRPr="001336BC" w:rsidRDefault="000348E6" w:rsidP="001336BC">
            <w:pPr>
              <w:pStyle w:val="Titre1"/>
              <w:numPr>
                <w:ilvl w:val="0"/>
                <w:numId w:val="8"/>
              </w:numPr>
              <w:spacing w:before="0" w:line="240" w:lineRule="auto"/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DIOP : Afrique, mon Afrique </w:t>
            </w:r>
          </w:p>
          <w:p w:rsidR="000348E6" w:rsidRPr="001336BC" w:rsidRDefault="000348E6" w:rsidP="001336BC">
            <w:pPr>
              <w:pStyle w:val="Titre1"/>
              <w:numPr>
                <w:ilvl w:val="0"/>
                <w:numId w:val="8"/>
              </w:numPr>
              <w:spacing w:before="0" w:line="240" w:lineRule="auto"/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GUY </w:t>
            </w:r>
            <w:proofErr w:type="gramStart"/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>TIROLIEN  «</w:t>
            </w:r>
            <w:proofErr w:type="gramEnd"/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> credo »</w:t>
            </w:r>
          </w:p>
          <w:p w:rsidR="000348E6" w:rsidRPr="001336BC" w:rsidRDefault="000348E6" w:rsidP="001336BC">
            <w:pPr>
              <w:pStyle w:val="Titre1"/>
              <w:numPr>
                <w:ilvl w:val="0"/>
                <w:numId w:val="8"/>
              </w:numPr>
              <w:spacing w:before="0" w:line="240" w:lineRule="auto"/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336BC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</w:rPr>
              <w:t xml:space="preserve">+ version de credo en créoles 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Comment le courage est-il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représenté?</w:t>
            </w:r>
            <w:proofErr w:type="gramEnd"/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Etape 1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01E2D">
              <w:rPr>
                <w:rFonts w:ascii="Arial" w:hAnsi="Arial" w:cs="Arial"/>
                <w:sz w:val="20"/>
                <w:szCs w:val="20"/>
              </w:rPr>
              <w:t>qu’est-</w:t>
            </w:r>
            <w:r w:rsidRPr="00466D30">
              <w:rPr>
                <w:rFonts w:ascii="Arial" w:hAnsi="Arial" w:cs="Arial"/>
                <w:sz w:val="20"/>
                <w:szCs w:val="20"/>
              </w:rPr>
              <w:t>ce qu’être courage ? débat (nuage de mots)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1E2D">
              <w:rPr>
                <w:rFonts w:ascii="Arial" w:hAnsi="Arial" w:cs="Arial"/>
                <w:sz w:val="20"/>
                <w:szCs w:val="20"/>
                <w:u w:val="single"/>
              </w:rPr>
              <w:t>Etape 2</w:t>
            </w:r>
            <w:r w:rsidRPr="00466D30">
              <w:rPr>
                <w:rFonts w:ascii="Arial" w:hAnsi="Arial" w:cs="Arial"/>
                <w:sz w:val="20"/>
                <w:szCs w:val="20"/>
              </w:rPr>
              <w:t> ; relevé des images liées au courage dans les poèmes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Chercher les mots qui expriment les sens et les sensations (bruit, odeur, toucher…)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Trouver tous les moyens utilisés pour exprimer la notion d’engagement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Lecture- analyse des poèmes-relevé des réseaux lexicaux comme éclaireurs de la compréhension du poème. 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débat</w:t>
            </w:r>
            <w:proofErr w:type="gramEnd"/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Comment dire le courage ?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 xml:space="preserve">Ateliers d’écriture : 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Ecrire des vers sonores (bruit du tambour, de la nuit, de la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mer..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Ecrire un poème à </w:t>
            </w:r>
            <w:r w:rsidR="00401E2D">
              <w:rPr>
                <w:rFonts w:ascii="Arial" w:hAnsi="Arial" w:cs="Arial"/>
                <w:sz w:val="20"/>
                <w:szCs w:val="20"/>
              </w:rPr>
              <w:t>la manière de Guy TIROLIEN (</w:t>
            </w:r>
            <w:r w:rsidRPr="00466D30">
              <w:rPr>
                <w:rFonts w:ascii="Arial" w:hAnsi="Arial" w:cs="Arial"/>
                <w:sz w:val="20"/>
                <w:szCs w:val="20"/>
              </w:rPr>
              <w:t>Possibilité d’écrire en créole)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JE CROIS ….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Ecrire une strophe qui développe une sensation.</w:t>
            </w:r>
          </w:p>
          <w:p w:rsidR="000348E6" w:rsidRPr="00466D30" w:rsidRDefault="000348E6" w:rsidP="00401E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Composer un poème qui évoque les mystères de la nuit</w:t>
            </w: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J’étudie le rôle de </w:t>
            </w:r>
            <w:proofErr w:type="gramStart"/>
            <w:r w:rsidRPr="00466D30">
              <w:rPr>
                <w:rFonts w:ascii="Arial" w:hAnsi="Arial" w:cs="Arial"/>
                <w:b/>
                <w:sz w:val="20"/>
                <w:szCs w:val="20"/>
              </w:rPr>
              <w:t>l’anaphore  dans</w:t>
            </w:r>
            <w:proofErr w:type="gramEnd"/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un poème 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DAVID DIOP : Afrique, mon Afrique 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SUZANNE DRACIUS « l’</w:t>
            </w: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entrebaillement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porte»</w:t>
            </w:r>
            <w:proofErr w:type="gramEnd"/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Ecouter les poème</w:t>
            </w:r>
            <w:r w:rsidR="00401E2D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Relev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des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mots clefs et leur emplacement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Comment l’anaphore fait-elle ressortir ces mots clefs ?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Atelier d’écriture</w:t>
            </w:r>
          </w:p>
          <w:p w:rsidR="000348E6" w:rsidRPr="00466D30" w:rsidRDefault="000348E6" w:rsidP="00401E2D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Ecri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Pr="00466D30">
              <w:rPr>
                <w:rFonts w:ascii="Arial" w:hAnsi="Arial" w:cs="Arial"/>
                <w:sz w:val="20"/>
                <w:szCs w:val="20"/>
              </w:rPr>
              <w:t>une strophe en faisant ressortir un mot clef en utilisant des anaphores</w:t>
            </w: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Je reconnais les caractéristiques d’un poème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Comment le poète dit il le courage da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ns </w:t>
            </w:r>
            <w:r w:rsidRPr="00466D30">
              <w:rPr>
                <w:rFonts w:ascii="Arial" w:hAnsi="Arial" w:cs="Arial"/>
                <w:sz w:val="20"/>
                <w:szCs w:val="20"/>
              </w:rPr>
              <w:t>un poème ?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Elaboration d’une définition d’un poème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Synthèse sur les liens intrinsèques entre la poésie et la musique  </w:t>
            </w:r>
            <w:r w:rsidR="00401E2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="00401E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66D3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retour </w:t>
            </w: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sur le mythe d’Orphée)</w:t>
            </w:r>
          </w:p>
          <w:p w:rsidR="000348E6" w:rsidRPr="00466D30" w:rsidRDefault="000348E6" w:rsidP="00401E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Elaboration d’une définition d’un poème</w:t>
            </w:r>
          </w:p>
        </w:tc>
      </w:tr>
    </w:tbl>
    <w:p w:rsidR="000348E6" w:rsidRPr="00466D30" w:rsidRDefault="000348E6" w:rsidP="000348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48E6" w:rsidRPr="00466D30" w:rsidRDefault="000348E6" w:rsidP="000348E6">
      <w:pPr>
        <w:pStyle w:val="Sansinterligne"/>
        <w:rPr>
          <w:rFonts w:ascii="Arial" w:hAnsi="Arial" w:cs="Arial"/>
          <w:bCs/>
          <w:sz w:val="20"/>
          <w:szCs w:val="20"/>
        </w:rPr>
      </w:pPr>
    </w:p>
    <w:p w:rsidR="000348E6" w:rsidRPr="00401E2D" w:rsidRDefault="00401E2D" w:rsidP="00401E2D">
      <w:pPr>
        <w:pStyle w:val="Paragraphedeliste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01E2D">
        <w:rPr>
          <w:rFonts w:cstheme="minorHAnsi"/>
          <w:b/>
          <w:sz w:val="24"/>
          <w:szCs w:val="24"/>
        </w:rPr>
        <w:t>Cycle 4</w:t>
      </w:r>
    </w:p>
    <w:p w:rsidR="000348E6" w:rsidRPr="00466D30" w:rsidRDefault="000348E6" w:rsidP="000348E6">
      <w:pPr>
        <w:rPr>
          <w:rFonts w:ascii="Arial" w:hAnsi="Arial" w:cs="Arial"/>
          <w:b/>
          <w:bCs/>
          <w:sz w:val="20"/>
          <w:szCs w:val="20"/>
        </w:rPr>
      </w:pPr>
      <w:r w:rsidRPr="00466D30">
        <w:rPr>
          <w:rFonts w:ascii="Arial" w:hAnsi="Arial" w:cs="Arial"/>
          <w:b/>
          <w:bCs/>
          <w:sz w:val="20"/>
          <w:szCs w:val="20"/>
        </w:rPr>
        <w:t xml:space="preserve">Comme dans le cycle 3, le </w:t>
      </w:r>
      <w:proofErr w:type="gramStart"/>
      <w:r w:rsidRPr="00466D30">
        <w:rPr>
          <w:rFonts w:ascii="Arial" w:hAnsi="Arial" w:cs="Arial"/>
          <w:b/>
          <w:bCs/>
          <w:sz w:val="20"/>
          <w:szCs w:val="20"/>
        </w:rPr>
        <w:t>cycle  4</w:t>
      </w:r>
      <w:proofErr w:type="gramEnd"/>
      <w:r w:rsidRPr="00466D30">
        <w:rPr>
          <w:rFonts w:ascii="Arial" w:hAnsi="Arial" w:cs="Arial"/>
          <w:b/>
          <w:bCs/>
          <w:sz w:val="20"/>
          <w:szCs w:val="20"/>
        </w:rPr>
        <w:t xml:space="preserve"> accorde une grande importance à l’oral</w:t>
      </w:r>
    </w:p>
    <w:p w:rsidR="000348E6" w:rsidRPr="00466D30" w:rsidRDefault="000348E6" w:rsidP="00401E2D">
      <w:pPr>
        <w:pStyle w:val="Default"/>
        <w:spacing w:after="31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66D30">
        <w:rPr>
          <w:rFonts w:ascii="Arial" w:hAnsi="Arial" w:cs="Arial"/>
          <w:bCs/>
          <w:color w:val="auto"/>
          <w:sz w:val="20"/>
          <w:szCs w:val="20"/>
        </w:rPr>
        <w:t xml:space="preserve">Je vous </w:t>
      </w:r>
      <w:r w:rsidR="00401E2D">
        <w:rPr>
          <w:rFonts w:ascii="Arial" w:hAnsi="Arial" w:cs="Arial"/>
          <w:bCs/>
          <w:color w:val="auto"/>
          <w:sz w:val="20"/>
          <w:szCs w:val="20"/>
        </w:rPr>
        <w:t>propose un exemple de séquence </w:t>
      </w:r>
      <w:r w:rsidRPr="00466D30">
        <w:rPr>
          <w:rFonts w:ascii="Arial" w:hAnsi="Arial" w:cs="Arial"/>
          <w:bCs/>
          <w:color w:val="auto"/>
          <w:sz w:val="20"/>
          <w:szCs w:val="20"/>
        </w:rPr>
        <w:t>à proposer en classe de 3</w:t>
      </w:r>
      <w:r w:rsidRPr="00466D30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ème </w:t>
      </w:r>
      <w:r w:rsidRPr="00466D30">
        <w:rPr>
          <w:rFonts w:ascii="Arial" w:hAnsi="Arial" w:cs="Arial"/>
          <w:bCs/>
          <w:color w:val="auto"/>
          <w:sz w:val="20"/>
          <w:szCs w:val="20"/>
        </w:rPr>
        <w:t>sur la poésie engagée.  Les séances consacrées à la langue seront à insérer. Vous trouverez en annexe un tableau des notions abordées.</w:t>
      </w:r>
    </w:p>
    <w:p w:rsidR="000348E6" w:rsidRPr="00466D30" w:rsidRDefault="000348E6" w:rsidP="000348E6">
      <w:pPr>
        <w:rPr>
          <w:rFonts w:ascii="Arial" w:hAnsi="Arial" w:cs="Arial"/>
          <w:b/>
          <w:sz w:val="20"/>
          <w:szCs w:val="20"/>
        </w:rPr>
      </w:pPr>
      <w:r w:rsidRPr="00466D30">
        <w:rPr>
          <w:rFonts w:ascii="Arial" w:hAnsi="Arial" w:cs="Arial"/>
          <w:b/>
          <w:bCs/>
          <w:sz w:val="20"/>
          <w:szCs w:val="20"/>
          <w:u w:val="single"/>
        </w:rPr>
        <w:t>Ex</w:t>
      </w:r>
      <w:r w:rsidRPr="00466D30">
        <w:rPr>
          <w:rFonts w:ascii="Arial" w:hAnsi="Arial" w:cs="Arial"/>
          <w:b/>
          <w:sz w:val="20"/>
          <w:szCs w:val="20"/>
          <w:u w:val="single"/>
        </w:rPr>
        <w:t>emple de séquence en 3</w:t>
      </w:r>
      <w:r w:rsidRPr="00466D30">
        <w:rPr>
          <w:rFonts w:ascii="Arial" w:hAnsi="Arial" w:cs="Arial"/>
          <w:b/>
          <w:sz w:val="20"/>
          <w:szCs w:val="20"/>
          <w:u w:val="single"/>
          <w:vertAlign w:val="superscript"/>
        </w:rPr>
        <w:t>ème</w:t>
      </w:r>
      <w:r w:rsidRPr="00466D3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6D30">
        <w:rPr>
          <w:rFonts w:ascii="Arial" w:hAnsi="Arial" w:cs="Arial"/>
          <w:b/>
          <w:sz w:val="20"/>
          <w:szCs w:val="20"/>
        </w:rPr>
        <w:t>:   Quand la voix se fait message : étudier la poésie engagée</w:t>
      </w:r>
    </w:p>
    <w:p w:rsidR="000348E6" w:rsidRPr="00466D30" w:rsidRDefault="000348E6" w:rsidP="000348E6">
      <w:pPr>
        <w:rPr>
          <w:rFonts w:ascii="Arial" w:hAnsi="Arial" w:cs="Arial"/>
          <w:b/>
          <w:sz w:val="20"/>
          <w:szCs w:val="20"/>
        </w:rPr>
      </w:pPr>
      <w:r w:rsidRPr="00466D30">
        <w:rPr>
          <w:rFonts w:ascii="Arial" w:hAnsi="Arial" w:cs="Arial"/>
          <w:b/>
          <w:sz w:val="20"/>
          <w:szCs w:val="20"/>
        </w:rPr>
        <w:t xml:space="preserve">Entrée :  agir dans la cité/individu et pouvoir : comment la poésie peut-elle se mettre au service d’une </w:t>
      </w:r>
      <w:proofErr w:type="gramStart"/>
      <w:r w:rsidRPr="00466D30">
        <w:rPr>
          <w:rFonts w:ascii="Arial" w:hAnsi="Arial" w:cs="Arial"/>
          <w:b/>
          <w:sz w:val="20"/>
          <w:szCs w:val="20"/>
        </w:rPr>
        <w:t>cause?</w:t>
      </w:r>
      <w:proofErr w:type="gramEnd"/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466D30">
        <w:rPr>
          <w:rFonts w:ascii="Arial" w:hAnsi="Arial" w:cs="Arial"/>
          <w:i/>
          <w:iCs/>
          <w:sz w:val="20"/>
          <w:szCs w:val="20"/>
        </w:rPr>
        <w:t>Objectif général </w:t>
      </w:r>
      <w:r w:rsidRPr="00466D30">
        <w:rPr>
          <w:rFonts w:ascii="Arial" w:hAnsi="Arial" w:cs="Arial"/>
          <w:i/>
          <w:sz w:val="20"/>
          <w:szCs w:val="20"/>
        </w:rPr>
        <w:t>: étudier la poésie engagée</w:t>
      </w:r>
    </w:p>
    <w:p w:rsidR="000348E6" w:rsidRPr="00466D30" w:rsidRDefault="000348E6" w:rsidP="000348E6">
      <w:pPr>
        <w:pStyle w:val="Default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Cette séquence organisée autour</w:t>
      </w:r>
      <w:r w:rsidR="00401E2D">
        <w:rPr>
          <w:rFonts w:ascii="Arial" w:hAnsi="Arial" w:cs="Arial"/>
          <w:sz w:val="20"/>
          <w:szCs w:val="20"/>
        </w:rPr>
        <w:t xml:space="preserve"> du</w:t>
      </w:r>
      <w:r w:rsidR="001336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36BC">
        <w:rPr>
          <w:rFonts w:ascii="Arial" w:hAnsi="Arial" w:cs="Arial"/>
          <w:sz w:val="20"/>
          <w:szCs w:val="20"/>
        </w:rPr>
        <w:t>thème  «</w:t>
      </w:r>
      <w:proofErr w:type="gramEnd"/>
      <w:r w:rsidR="001336BC">
        <w:rPr>
          <w:rFonts w:ascii="Arial" w:hAnsi="Arial" w:cs="Arial"/>
          <w:sz w:val="20"/>
          <w:szCs w:val="20"/>
        </w:rPr>
        <w:t> le c</w:t>
      </w:r>
      <w:r w:rsidR="00401E2D">
        <w:rPr>
          <w:rFonts w:ascii="Arial" w:hAnsi="Arial" w:cs="Arial"/>
          <w:sz w:val="20"/>
          <w:szCs w:val="20"/>
        </w:rPr>
        <w:t>ourage</w:t>
      </w:r>
      <w:r w:rsidR="001336BC">
        <w:rPr>
          <w:rFonts w:ascii="Arial" w:hAnsi="Arial" w:cs="Arial"/>
          <w:sz w:val="20"/>
          <w:szCs w:val="20"/>
        </w:rPr>
        <w:t> »</w:t>
      </w:r>
      <w:r w:rsidRPr="00466D30">
        <w:rPr>
          <w:rFonts w:ascii="Arial" w:hAnsi="Arial" w:cs="Arial"/>
          <w:sz w:val="20"/>
          <w:szCs w:val="20"/>
        </w:rPr>
        <w:t xml:space="preserve"> vise à montrer les liens entre le mouvement de la négritude et l’Afrique et à définir le concept de littérature engagée. </w:t>
      </w:r>
    </w:p>
    <w:p w:rsidR="000348E6" w:rsidRPr="00466D30" w:rsidRDefault="000348E6" w:rsidP="000348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48E6" w:rsidRPr="00466D30" w:rsidRDefault="000348E6" w:rsidP="000348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466D30">
        <w:rPr>
          <w:rFonts w:ascii="Arial" w:hAnsi="Arial" w:cs="Arial"/>
          <w:b/>
          <w:sz w:val="20"/>
          <w:szCs w:val="20"/>
          <w:u w:val="single"/>
        </w:rPr>
        <w:t>CORPUS :</w:t>
      </w:r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1" w:name="_Toc465949915"/>
      <w:r w:rsidRPr="001336BC">
        <w:rPr>
          <w:rFonts w:ascii="Arial" w:hAnsi="Arial" w:cs="Arial"/>
          <w:sz w:val="20"/>
          <w:szCs w:val="20"/>
        </w:rPr>
        <w:t>SUZANNE DRACIUS « L’entrebâillement de la porte »</w:t>
      </w:r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36BC">
        <w:rPr>
          <w:rFonts w:ascii="Arial" w:hAnsi="Arial" w:cs="Arial"/>
          <w:sz w:val="20"/>
          <w:szCs w:val="20"/>
        </w:rPr>
        <w:t>DAVID DIOP : « Afrique, mon Afrique</w:t>
      </w:r>
      <w:bookmarkEnd w:id="1"/>
      <w:r w:rsidRPr="001336BC">
        <w:rPr>
          <w:rFonts w:ascii="Arial" w:hAnsi="Arial" w:cs="Arial"/>
          <w:sz w:val="20"/>
          <w:szCs w:val="20"/>
        </w:rPr>
        <w:t> »</w:t>
      </w:r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2" w:name="_Toc465949912"/>
      <w:r w:rsidRPr="001336BC">
        <w:rPr>
          <w:rFonts w:ascii="Arial" w:hAnsi="Arial" w:cs="Arial"/>
          <w:sz w:val="20"/>
          <w:szCs w:val="20"/>
        </w:rPr>
        <w:t xml:space="preserve">GUY </w:t>
      </w:r>
      <w:proofErr w:type="gramStart"/>
      <w:r w:rsidRPr="001336BC">
        <w:rPr>
          <w:rFonts w:ascii="Arial" w:hAnsi="Arial" w:cs="Arial"/>
          <w:sz w:val="20"/>
          <w:szCs w:val="20"/>
        </w:rPr>
        <w:t>TIROLIEN  «</w:t>
      </w:r>
      <w:proofErr w:type="gramEnd"/>
      <w:r w:rsidRPr="001336BC">
        <w:rPr>
          <w:rFonts w:ascii="Arial" w:hAnsi="Arial" w:cs="Arial"/>
          <w:sz w:val="20"/>
          <w:szCs w:val="20"/>
        </w:rPr>
        <w:t xml:space="preserve"> credo » </w:t>
      </w:r>
      <w:bookmarkEnd w:id="2"/>
    </w:p>
    <w:p w:rsidR="000348E6" w:rsidRPr="001336BC" w:rsidRDefault="000348E6" w:rsidP="001336BC">
      <w:pPr>
        <w:pStyle w:val="Sansinterlign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336BC">
        <w:rPr>
          <w:rFonts w:ascii="Arial" w:hAnsi="Arial" w:cs="Arial"/>
          <w:sz w:val="20"/>
          <w:szCs w:val="20"/>
        </w:rPr>
        <w:t xml:space="preserve">PAUL </w:t>
      </w:r>
      <w:proofErr w:type="gramStart"/>
      <w:r w:rsidRPr="001336BC">
        <w:rPr>
          <w:rFonts w:ascii="Arial" w:hAnsi="Arial" w:cs="Arial"/>
          <w:sz w:val="20"/>
          <w:szCs w:val="20"/>
        </w:rPr>
        <w:t>ELUARD  «</w:t>
      </w:r>
      <w:proofErr w:type="gramEnd"/>
      <w:r w:rsidRPr="001336BC">
        <w:rPr>
          <w:rFonts w:ascii="Arial" w:hAnsi="Arial" w:cs="Arial"/>
          <w:sz w:val="20"/>
          <w:szCs w:val="20"/>
        </w:rPr>
        <w:t xml:space="preserve"> Courage» </w:t>
      </w:r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i/>
          <w:iCs/>
          <w:sz w:val="20"/>
          <w:szCs w:val="20"/>
        </w:rPr>
        <w:t>Objectif général </w:t>
      </w:r>
      <w:r w:rsidRPr="00466D30">
        <w:rPr>
          <w:rFonts w:ascii="Arial" w:hAnsi="Arial" w:cs="Arial"/>
          <w:sz w:val="20"/>
          <w:szCs w:val="20"/>
        </w:rPr>
        <w:t xml:space="preserve">: </w:t>
      </w:r>
      <w:r w:rsidRPr="00466D30">
        <w:rPr>
          <w:rFonts w:ascii="Arial" w:hAnsi="Arial" w:cs="Arial"/>
          <w:b/>
          <w:sz w:val="20"/>
          <w:szCs w:val="20"/>
        </w:rPr>
        <w:t xml:space="preserve">étudier la poésie engagée </w:t>
      </w:r>
    </w:p>
    <w:p w:rsidR="000348E6" w:rsidRPr="00466D30" w:rsidRDefault="000348E6" w:rsidP="00034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348E6" w:rsidRPr="00466D30" w:rsidRDefault="000348E6" w:rsidP="000348E6">
      <w:pPr>
        <w:rPr>
          <w:rFonts w:ascii="Arial" w:hAnsi="Arial" w:cs="Arial"/>
          <w:sz w:val="20"/>
          <w:szCs w:val="20"/>
          <w:u w:val="single"/>
        </w:rPr>
      </w:pPr>
      <w:r w:rsidRPr="00466D30">
        <w:rPr>
          <w:rFonts w:ascii="Arial" w:hAnsi="Arial" w:cs="Arial"/>
          <w:sz w:val="20"/>
          <w:szCs w:val="20"/>
          <w:u w:val="single"/>
        </w:rPr>
        <w:t xml:space="preserve">Socle commun de connaissances et de compétences : </w:t>
      </w:r>
    </w:p>
    <w:p w:rsidR="000348E6" w:rsidRPr="00466D30" w:rsidRDefault="000348E6" w:rsidP="000348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Compétence 1 : langages pour penser e</w:t>
      </w:r>
      <w:r w:rsidR="001336BC">
        <w:rPr>
          <w:rFonts w:ascii="Arial" w:hAnsi="Arial" w:cs="Arial"/>
          <w:sz w:val="20"/>
          <w:szCs w:val="20"/>
        </w:rPr>
        <w:t>t communiquer</w:t>
      </w:r>
    </w:p>
    <w:p w:rsidR="000348E6" w:rsidRPr="00466D30" w:rsidRDefault="000348E6" w:rsidP="000348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D30">
        <w:rPr>
          <w:rFonts w:ascii="Arial" w:hAnsi="Arial" w:cs="Arial"/>
          <w:sz w:val="20"/>
          <w:szCs w:val="20"/>
        </w:rPr>
        <w:t>Compétence 2 : Les méthodes et outils pour apprendre</w:t>
      </w:r>
    </w:p>
    <w:p w:rsidR="000348E6" w:rsidRPr="00466D30" w:rsidRDefault="000348E6" w:rsidP="000348E6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378"/>
      </w:tblGrid>
      <w:tr w:rsidR="000348E6" w:rsidRPr="00466D30" w:rsidTr="00C50A6A">
        <w:trPr>
          <w:trHeight w:val="4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séances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t>Objectif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bCs/>
                <w:sz w:val="20"/>
                <w:szCs w:val="20"/>
              </w:rPr>
              <w:t>Activités</w:t>
            </w: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J’écoute un poème engagé</w:t>
            </w: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Découvrir le mouvement de la négritude</w:t>
            </w: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Se concentrer sur l’écoute d’un poème</w:t>
            </w: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Entendre pour comprendre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DAVID DIOP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 xml:space="preserve"> «Afrique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» 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ind w:left="5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Activités</w:t>
            </w:r>
          </w:p>
          <w:p w:rsidR="000348E6" w:rsidRPr="00466D30" w:rsidRDefault="001336BC" w:rsidP="00C50A6A">
            <w:pPr>
              <w:pStyle w:val="Sansinterlig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6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Etape 1</w:t>
            </w:r>
            <w:r w:rsidR="000348E6" w:rsidRPr="00466D30">
              <w:rPr>
                <w:rFonts w:ascii="Arial" w:hAnsi="Arial" w:cs="Arial"/>
                <w:color w:val="000000"/>
                <w:sz w:val="20"/>
                <w:szCs w:val="20"/>
              </w:rPr>
              <w:t> : en classe entière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Ecouter le poème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>Fermer les yeux en écoutant le poème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 xml:space="preserve">Que dit le poème ? 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>Sur quel élément insiste le poète ?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6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tape 2</w:t>
            </w: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 : constituer plusieurs groupes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groupes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recherche sur la vie de David Diop/œuvre/engagement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groupe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recherche sur le mouvement littéraire la négritude travaillent à l’oral : mise en voix du poème sur une musique de Tam </w:t>
            </w:r>
            <w:proofErr w:type="spell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Tam</w:t>
            </w:r>
            <w:proofErr w:type="spellEnd"/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Des  groupes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qui identifient les figures de style présentes dans le poème et qui les interprètent (métonymie/anaphore/ personnification : figures de style pour moyens d’expression d’une réalité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Groupe qui travaille sur la musicalité du poème (allitérations/</w:t>
            </w: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assonances)+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interprétation: 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Groupe qui identifie qui parle dans le poème/ identification de la prosopopée qui donne l’impression que l’Afrique est un être vivant.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1336BC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3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Mise en commun/ Synthèse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Qu’est-ce que l</w:t>
            </w:r>
            <w:r w:rsidR="001336BC">
              <w:rPr>
                <w:rFonts w:ascii="Arial" w:hAnsi="Arial" w:cs="Arial"/>
                <w:sz w:val="20"/>
                <w:szCs w:val="20"/>
              </w:rPr>
              <w:t>a négritude ? En quoi le poème « Afrique » incarne-</w:t>
            </w:r>
            <w:r w:rsidRPr="00466D30">
              <w:rPr>
                <w:rFonts w:ascii="Arial" w:hAnsi="Arial" w:cs="Arial"/>
                <w:sz w:val="20"/>
                <w:szCs w:val="20"/>
              </w:rPr>
              <w:t>t-il le mouvement de la négritude</w:t>
            </w:r>
            <w:r w:rsidR="001336BC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Le poème « Afrique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 »=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chant de révolte, proclamation de la libération de l’Afrique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Ateliers d’écriture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1) Exprimer en un paragraphe un sentiment, un point de vue, un jugement argumenté  </w:t>
            </w:r>
          </w:p>
          <w:p w:rsidR="000348E6" w:rsidRPr="00466D30" w:rsidRDefault="000348E6" w:rsidP="001336BC">
            <w:p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2) A la manière de Diop, écrire une strophe dans laquelle </w:t>
            </w:r>
            <w:r w:rsidRPr="00466D30">
              <w:rPr>
                <w:rFonts w:ascii="Arial" w:hAnsi="Arial" w:cs="Arial"/>
                <w:bCs/>
                <w:sz w:val="20"/>
                <w:szCs w:val="20"/>
              </w:rPr>
              <w:t>vous exprimerez votre révolte devant un fait de société.</w:t>
            </w:r>
          </w:p>
        </w:tc>
      </w:tr>
      <w:tr w:rsidR="000348E6" w:rsidRPr="00466D30" w:rsidTr="00C50A6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66D30">
              <w:rPr>
                <w:rFonts w:ascii="Arial" w:hAnsi="Arial" w:cs="Arial"/>
                <w:b/>
                <w:sz w:val="20"/>
                <w:szCs w:val="20"/>
              </w:rPr>
              <w:t>j’apprends</w:t>
            </w:r>
            <w:proofErr w:type="gramEnd"/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à interpréter un poème </w:t>
            </w:r>
          </w:p>
          <w:p w:rsidR="000348E6" w:rsidRPr="00466D30" w:rsidRDefault="000348E6" w:rsidP="00C50A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GUY TIROLIEN :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«  credo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Activités</w:t>
            </w:r>
          </w:p>
          <w:p w:rsidR="001336BC" w:rsidRDefault="001336BC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336BC" w:rsidRPr="001336BC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1</w:t>
            </w:r>
            <w:r w:rsidR="001336BC">
              <w:rPr>
                <w:rFonts w:ascii="Arial" w:hAnsi="Arial" w:cs="Arial"/>
                <w:sz w:val="20"/>
                <w:szCs w:val="20"/>
                <w:u w:val="single"/>
              </w:rPr>
              <w:t xml:space="preserve"> : </w:t>
            </w:r>
            <w:r w:rsidR="001336BC" w:rsidRPr="001336BC">
              <w:rPr>
                <w:rFonts w:ascii="Arial" w:hAnsi="Arial" w:cs="Arial"/>
                <w:sz w:val="20"/>
                <w:szCs w:val="20"/>
              </w:rPr>
              <w:t>collectif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 du poème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Lecture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Impression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Retour sur la vie/œuvre de Guy </w:t>
            </w: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Tirolien</w:t>
            </w:r>
            <w:proofErr w:type="spellEnd"/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 des versions en créoles… impressions qu’apporte l’interprétation en créoles au poème ?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2</w:t>
            </w:r>
            <w:r w:rsidR="001336BC">
              <w:rPr>
                <w:rFonts w:ascii="Arial" w:hAnsi="Arial" w:cs="Arial"/>
                <w:sz w:val="20"/>
                <w:szCs w:val="20"/>
              </w:rPr>
              <w:t> :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en groupes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Un groupe travaille sur le jeu des oppositions+ interprétation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Un groupe travaille sur le dénoté puis le connoté : chaque vers évoque en nous au-delà des signification des </w:t>
            </w:r>
            <w:proofErr w:type="gramStart"/>
            <w:r w:rsidRPr="00466D30">
              <w:rPr>
                <w:rFonts w:ascii="Arial" w:hAnsi="Arial" w:cs="Arial"/>
                <w:sz w:val="20"/>
                <w:szCs w:val="20"/>
              </w:rPr>
              <w:t>mots( le</w:t>
            </w:r>
            <w:proofErr w:type="gramEnd"/>
            <w:r w:rsidRPr="00466D30">
              <w:rPr>
                <w:rFonts w:ascii="Arial" w:hAnsi="Arial" w:cs="Arial"/>
                <w:sz w:val="20"/>
                <w:szCs w:val="20"/>
              </w:rPr>
              <w:t xml:space="preserve"> dénoté) des associations d’idées (le connoté)qui plongent le lecteur dans l’imaginaire. : réflexion sur le pouvoir poétique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lastRenderedPageBreak/>
              <w:t xml:space="preserve">Un groupe travaille sur les représentations de l’Afrique dans le poème : comment Guy </w:t>
            </w: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Tirolien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joue-t-il avec les images stéréotypées de l’Afrique pour libérer sa parole</w:t>
            </w:r>
          </w:p>
          <w:p w:rsidR="000348E6" w:rsidRPr="00466D30" w:rsidRDefault="000348E6" w:rsidP="000348E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Un groupe qui mène des Ateliers d’écriture : 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3 :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Synthèse/ mise en commun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Impressions générale</w:t>
            </w:r>
          </w:p>
          <w:p w:rsidR="000348E6" w:rsidRPr="00466D30" w:rsidRDefault="000348E6" w:rsidP="00C50A6A">
            <w:pPr>
              <w:tabs>
                <w:tab w:val="left" w:pos="3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Définition de la poésie engagée</w:t>
            </w:r>
          </w:p>
          <w:p w:rsidR="000348E6" w:rsidRPr="00466D30" w:rsidRDefault="000348E6" w:rsidP="00133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Prolongement possible avec  </w:t>
            </w: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Cahier d’un retour au pays Natal</w:t>
            </w:r>
            <w:r w:rsidRPr="00466D30">
              <w:rPr>
                <w:rFonts w:ascii="Arial" w:hAnsi="Arial" w:cs="Arial"/>
                <w:sz w:val="20"/>
                <w:szCs w:val="20"/>
              </w:rPr>
              <w:t xml:space="preserve"> d’Aimé Césaire (étude comparée d’extraits)</w:t>
            </w:r>
          </w:p>
        </w:tc>
      </w:tr>
      <w:tr w:rsidR="000348E6" w:rsidRPr="00466D30" w:rsidTr="00C50A6A">
        <w:trPr>
          <w:cantSplit/>
          <w:trHeight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Comment dire un poème engagé ? (</w:t>
            </w:r>
            <w:proofErr w:type="gramStart"/>
            <w:r w:rsidRPr="00466D30">
              <w:rPr>
                <w:rFonts w:ascii="Arial" w:hAnsi="Arial" w:cs="Arial"/>
                <w:b/>
                <w:sz w:val="20"/>
                <w:szCs w:val="20"/>
              </w:rPr>
              <w:t>tous</w:t>
            </w:r>
            <w:proofErr w:type="gramEnd"/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les poèmes du corpus)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Sensibiliser les élèves à la technique du dire poétique (travail sur l’énonciation poétique)</w:t>
            </w:r>
          </w:p>
          <w:p w:rsidR="000348E6" w:rsidRPr="00466D30" w:rsidRDefault="000348E6" w:rsidP="000348E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>Etre entendu en public/savoir lire à haute voix</w:t>
            </w:r>
          </w:p>
          <w:p w:rsidR="000348E6" w:rsidRDefault="000348E6" w:rsidP="00C50A6A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  <w:u w:val="single"/>
              </w:rPr>
              <w:t>CORPUS :</w:t>
            </w:r>
          </w:p>
          <w:p w:rsidR="001336BC" w:rsidRPr="00466D30" w:rsidRDefault="001336BC" w:rsidP="00C50A6A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348E6" w:rsidRPr="001336BC" w:rsidRDefault="000348E6" w:rsidP="001336BC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>SUZANNE DRACIUS « L’entrebâillement de la porte »</w:t>
            </w:r>
          </w:p>
          <w:p w:rsidR="000348E6" w:rsidRPr="001336BC" w:rsidRDefault="000348E6" w:rsidP="001336BC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>DAVID DIOP : « Afrique, mon Afrique »</w:t>
            </w:r>
          </w:p>
          <w:p w:rsidR="000348E6" w:rsidRPr="001336BC" w:rsidRDefault="000348E6" w:rsidP="001336BC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 xml:space="preserve">GUY </w:t>
            </w:r>
            <w:proofErr w:type="gramStart"/>
            <w:r w:rsidRPr="001336BC">
              <w:rPr>
                <w:rFonts w:ascii="Arial" w:hAnsi="Arial" w:cs="Arial"/>
                <w:sz w:val="20"/>
                <w:szCs w:val="20"/>
              </w:rPr>
              <w:t>TIROLIEN  «</w:t>
            </w:r>
            <w:proofErr w:type="gramEnd"/>
            <w:r w:rsidRPr="001336BC">
              <w:rPr>
                <w:rFonts w:ascii="Arial" w:hAnsi="Arial" w:cs="Arial"/>
                <w:sz w:val="20"/>
                <w:szCs w:val="20"/>
              </w:rPr>
              <w:t xml:space="preserve"> credo » </w:t>
            </w:r>
          </w:p>
          <w:p w:rsidR="000348E6" w:rsidRPr="00466D30" w:rsidRDefault="000348E6" w:rsidP="001336BC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</w:rPr>
              <w:t xml:space="preserve">PAUL ELUARD  « Courage»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D30">
              <w:rPr>
                <w:rFonts w:ascii="Arial" w:hAnsi="Arial" w:cs="Arial"/>
                <w:sz w:val="20"/>
                <w:szCs w:val="20"/>
                <w:u w:val="single"/>
              </w:rPr>
              <w:t>Activités</w:t>
            </w:r>
          </w:p>
          <w:p w:rsidR="001336BC" w:rsidRDefault="001336BC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1</w:t>
            </w:r>
            <w:r w:rsidRPr="00466D30">
              <w:rPr>
                <w:rFonts w:ascii="Arial" w:hAnsi="Arial" w:cs="Arial"/>
                <w:sz w:val="20"/>
                <w:szCs w:val="20"/>
              </w:rPr>
              <w:t> : en classe entière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Dire un poème ; distinction entre le dire poétique et la récitation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Lecture des poèmes par groupe/ essai de diction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Ecoute des poèmes </w:t>
            </w:r>
            <w:r w:rsidR="0061501B">
              <w:rPr>
                <w:rFonts w:ascii="Arial" w:hAnsi="Arial" w:cs="Arial"/>
                <w:sz w:val="20"/>
                <w:szCs w:val="20"/>
              </w:rPr>
              <w:t>enregistrés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Remarques/comparaison avec les propositions des élèves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2</w:t>
            </w:r>
            <w:r w:rsidRPr="00466D30">
              <w:rPr>
                <w:rFonts w:ascii="Arial" w:hAnsi="Arial" w:cs="Arial"/>
                <w:sz w:val="20"/>
                <w:szCs w:val="20"/>
              </w:rPr>
              <w:t> : en groupes de 2 ou 3 élèves</w:t>
            </w:r>
          </w:p>
          <w:p w:rsidR="000348E6" w:rsidRPr="00466D30" w:rsidRDefault="000348E6" w:rsidP="001336B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Chaque groupe choisit un poème pour l’interpréter</w:t>
            </w:r>
          </w:p>
          <w:p w:rsidR="000348E6" w:rsidRPr="00466D30" w:rsidRDefault="000348E6" w:rsidP="001336B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S’entraîner à dire le poème en mettant en valeur ses sonorités et son rythme. Préparer une lecture bruitée du p</w:t>
            </w:r>
            <w:r w:rsidR="001336BC">
              <w:rPr>
                <w:rFonts w:ascii="Arial" w:hAnsi="Arial" w:cs="Arial"/>
                <w:sz w:val="20"/>
                <w:szCs w:val="20"/>
              </w:rPr>
              <w:t xml:space="preserve">oème. Pendant qu’un </w:t>
            </w:r>
            <w:proofErr w:type="gramStart"/>
            <w:r w:rsidR="001336BC">
              <w:rPr>
                <w:rFonts w:ascii="Arial" w:hAnsi="Arial" w:cs="Arial"/>
                <w:sz w:val="20"/>
                <w:szCs w:val="20"/>
              </w:rPr>
              <w:t xml:space="preserve">élève  </w:t>
            </w:r>
            <w:proofErr w:type="spellStart"/>
            <w:r w:rsidR="001336BC">
              <w:rPr>
                <w:rFonts w:ascii="Arial" w:hAnsi="Arial" w:cs="Arial"/>
                <w:sz w:val="20"/>
                <w:szCs w:val="20"/>
              </w:rPr>
              <w:t>lit</w:t>
            </w:r>
            <w:proofErr w:type="gramEnd"/>
            <w:r w:rsidR="001336BC">
              <w:rPr>
                <w:rFonts w:ascii="Arial" w:hAnsi="Arial" w:cs="Arial"/>
                <w:sz w:val="20"/>
                <w:szCs w:val="20"/>
              </w:rPr>
              <w:t>,</w:t>
            </w:r>
            <w:r w:rsidRPr="00466D30">
              <w:rPr>
                <w:rFonts w:ascii="Arial" w:hAnsi="Arial" w:cs="Arial"/>
                <w:sz w:val="20"/>
                <w:szCs w:val="20"/>
              </w:rPr>
              <w:t>l’autre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fait les bruitages (pour être réussi ce travail nécessite répétition et synchronisation) avec  possibilité d’enregistrer les voix</w:t>
            </w:r>
          </w:p>
          <w:p w:rsidR="000348E6" w:rsidRPr="00466D30" w:rsidRDefault="000348E6" w:rsidP="001336B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bCs/>
                <w:sz w:val="20"/>
                <w:szCs w:val="20"/>
              </w:rPr>
              <w:t xml:space="preserve">Enregistrer les voix, comparer avec la version existante </w:t>
            </w:r>
            <w:r w:rsidR="006211E6">
              <w:rPr>
                <w:rFonts w:ascii="Arial" w:hAnsi="Arial" w:cs="Arial"/>
                <w:bCs/>
                <w:sz w:val="20"/>
                <w:szCs w:val="20"/>
              </w:rPr>
              <w:t>enregistrée</w:t>
            </w:r>
          </w:p>
          <w:p w:rsidR="000348E6" w:rsidRPr="00466D30" w:rsidRDefault="000348E6" w:rsidP="00C50A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48E6" w:rsidRPr="00466D30" w:rsidTr="00C50A6A">
        <w:trPr>
          <w:cantSplit/>
          <w:trHeight w:val="6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66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analyser</w:t>
            </w:r>
            <w:proofErr w:type="gramEnd"/>
            <w:r w:rsidRPr="00466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 poème : entraînement type brevet</w:t>
            </w:r>
            <w:r w:rsidRPr="00466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SUZANNE </w:t>
            </w:r>
            <w:proofErr w:type="gramStart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DRACIUS  «</w:t>
            </w:r>
            <w:proofErr w:type="gramEnd"/>
            <w:r w:rsidRPr="00466D30">
              <w:rPr>
                <w:rFonts w:ascii="Arial" w:hAnsi="Arial" w:cs="Arial"/>
                <w:color w:val="000000"/>
                <w:sz w:val="20"/>
                <w:szCs w:val="20"/>
              </w:rPr>
              <w:t>  Odysséennes»</w:t>
            </w:r>
          </w:p>
          <w:p w:rsidR="000348E6" w:rsidRPr="00466D30" w:rsidRDefault="000348E6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1</w:t>
            </w:r>
            <w:r w:rsidR="001336BC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466D30">
              <w:rPr>
                <w:rFonts w:ascii="Arial" w:hAnsi="Arial" w:cs="Arial"/>
                <w:sz w:val="20"/>
                <w:szCs w:val="20"/>
              </w:rPr>
              <w:t>en classe entière :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Ecoute du poème/impressions générale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D30">
              <w:rPr>
                <w:rFonts w:ascii="Arial" w:hAnsi="Arial" w:cs="Arial"/>
                <w:sz w:val="20"/>
                <w:szCs w:val="20"/>
              </w:rPr>
              <w:t>Laius</w:t>
            </w:r>
            <w:proofErr w:type="spellEnd"/>
            <w:r w:rsidRPr="00466D30">
              <w:rPr>
                <w:rFonts w:ascii="Arial" w:hAnsi="Arial" w:cs="Arial"/>
                <w:sz w:val="20"/>
                <w:szCs w:val="20"/>
              </w:rPr>
              <w:t xml:space="preserve"> sur l’auteur et son engagement</w:t>
            </w:r>
          </w:p>
          <w:p w:rsidR="001336BC" w:rsidRDefault="001336BC" w:rsidP="00C50A6A">
            <w:pPr>
              <w:pStyle w:val="Sansinterlig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336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1336BC" w:rsidRPr="001336BC">
              <w:rPr>
                <w:rFonts w:ascii="Arial" w:hAnsi="Arial" w:cs="Arial"/>
                <w:sz w:val="20"/>
                <w:szCs w:val="20"/>
                <w:u w:val="single"/>
              </w:rPr>
              <w:t>tape 2</w:t>
            </w:r>
            <w:r w:rsidRPr="00466D30">
              <w:rPr>
                <w:rFonts w:ascii="Arial" w:hAnsi="Arial" w:cs="Arial"/>
                <w:sz w:val="20"/>
                <w:szCs w:val="20"/>
              </w:rPr>
              <w:t> : Travail par groupe entraînement au brevet en groupes de 3 élèves</w:t>
            </w:r>
          </w:p>
          <w:p w:rsidR="000348E6" w:rsidRPr="00466D30" w:rsidRDefault="000348E6" w:rsidP="00C50A6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 xml:space="preserve">Proposition de questions type brevet. Les élèves disposent du corrigé et peuvent corriger leurs erreurs </w:t>
            </w:r>
          </w:p>
          <w:p w:rsidR="001336BC" w:rsidRDefault="001336BC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48E6" w:rsidRPr="00466D30" w:rsidRDefault="001336BC" w:rsidP="00C50A6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6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Etape 3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348E6" w:rsidRPr="00466D30">
              <w:rPr>
                <w:rFonts w:ascii="Arial" w:hAnsi="Arial" w:cs="Arial"/>
                <w:color w:val="000000"/>
                <w:sz w:val="20"/>
                <w:szCs w:val="20"/>
              </w:rPr>
              <w:t xml:space="preserve"> écriture d’un poème engagé</w:t>
            </w:r>
          </w:p>
          <w:p w:rsidR="000348E6" w:rsidRPr="00466D30" w:rsidRDefault="000348E6" w:rsidP="001336B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6D30">
              <w:rPr>
                <w:rFonts w:ascii="Arial" w:hAnsi="Arial" w:cs="Arial"/>
                <w:sz w:val="20"/>
                <w:szCs w:val="20"/>
              </w:rPr>
              <w:t>Comment le poète dit il le courage da</w:t>
            </w:r>
            <w:r w:rsidR="001336BC">
              <w:rPr>
                <w:rFonts w:ascii="Arial" w:hAnsi="Arial" w:cs="Arial"/>
                <w:sz w:val="20"/>
                <w:szCs w:val="20"/>
              </w:rPr>
              <w:t xml:space="preserve">ns </w:t>
            </w:r>
            <w:r w:rsidRPr="00466D30">
              <w:rPr>
                <w:rFonts w:ascii="Arial" w:hAnsi="Arial" w:cs="Arial"/>
                <w:sz w:val="20"/>
                <w:szCs w:val="20"/>
              </w:rPr>
              <w:t>un poème ?</w:t>
            </w:r>
          </w:p>
        </w:tc>
      </w:tr>
    </w:tbl>
    <w:p w:rsidR="000348E6" w:rsidRDefault="000348E6">
      <w:pPr>
        <w:rPr>
          <w:rFonts w:cstheme="minorHAnsi"/>
          <w:b/>
          <w:sz w:val="24"/>
          <w:szCs w:val="24"/>
          <w:u w:val="single"/>
        </w:rPr>
      </w:pPr>
    </w:p>
    <w:p w:rsidR="000348E6" w:rsidRPr="000348E6" w:rsidRDefault="000348E6">
      <w:pPr>
        <w:rPr>
          <w:rFonts w:cstheme="minorHAnsi"/>
          <w:b/>
          <w:sz w:val="24"/>
          <w:szCs w:val="24"/>
          <w:u w:val="single"/>
        </w:rPr>
      </w:pPr>
    </w:p>
    <w:sectPr w:rsidR="000348E6" w:rsidRPr="000348E6" w:rsidSect="00CF4135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6B" w:rsidRDefault="000C5B6B" w:rsidP="00EA2725">
      <w:pPr>
        <w:spacing w:after="0" w:line="240" w:lineRule="auto"/>
      </w:pPr>
      <w:r>
        <w:separator/>
      </w:r>
    </w:p>
  </w:endnote>
  <w:endnote w:type="continuationSeparator" w:id="0">
    <w:p w:rsidR="000C5B6B" w:rsidRDefault="000C5B6B" w:rsidP="00EA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EA2725">
      <w:tc>
        <w:tcPr>
          <w:tcW w:w="918" w:type="dxa"/>
        </w:tcPr>
        <w:p w:rsidR="00EA2725" w:rsidRPr="00EA2725" w:rsidRDefault="00EA2725" w:rsidP="00EA2725">
          <w:pPr>
            <w:pStyle w:val="Pieddepage"/>
            <w:rPr>
              <w:b/>
              <w:i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EA2725" w:rsidRPr="00EA2725" w:rsidRDefault="00401E2D" w:rsidP="00401E2D">
          <w:pPr>
            <w:pStyle w:val="Pieddepage"/>
            <w:rPr>
              <w:i/>
            </w:rPr>
          </w:pPr>
          <w:r>
            <w:rPr>
              <w:i/>
            </w:rPr>
            <w:t xml:space="preserve">Document proposé </w:t>
          </w:r>
          <w:r w:rsidR="00EA2725" w:rsidRPr="00EA2725">
            <w:rPr>
              <w:i/>
            </w:rPr>
            <w:t>par Anne-Laure  GANRY</w:t>
          </w:r>
          <w:r w:rsidR="00CC4AA8">
            <w:rPr>
              <w:i/>
            </w:rPr>
            <w:t>, conseillère sectorielle DAAC</w:t>
          </w:r>
        </w:p>
      </w:tc>
    </w:tr>
  </w:tbl>
  <w:p w:rsidR="00EA2725" w:rsidRDefault="00EA27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6B" w:rsidRDefault="000C5B6B" w:rsidP="00EA2725">
      <w:pPr>
        <w:spacing w:after="0" w:line="240" w:lineRule="auto"/>
      </w:pPr>
      <w:r>
        <w:separator/>
      </w:r>
    </w:p>
  </w:footnote>
  <w:footnote w:type="continuationSeparator" w:id="0">
    <w:p w:rsidR="000C5B6B" w:rsidRDefault="000C5B6B" w:rsidP="00EA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EE8"/>
    <w:multiLevelType w:val="hybridMultilevel"/>
    <w:tmpl w:val="0F2C7BB0"/>
    <w:lvl w:ilvl="0" w:tplc="232A8E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2B93"/>
    <w:multiLevelType w:val="hybridMultilevel"/>
    <w:tmpl w:val="A9E8C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A13"/>
    <w:multiLevelType w:val="hybridMultilevel"/>
    <w:tmpl w:val="418868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110C"/>
    <w:multiLevelType w:val="hybridMultilevel"/>
    <w:tmpl w:val="43C2C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7D73"/>
    <w:multiLevelType w:val="hybridMultilevel"/>
    <w:tmpl w:val="EDACA8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3A19"/>
    <w:multiLevelType w:val="hybridMultilevel"/>
    <w:tmpl w:val="E94CC65E"/>
    <w:lvl w:ilvl="0" w:tplc="F3CED312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0C15131"/>
    <w:multiLevelType w:val="hybridMultilevel"/>
    <w:tmpl w:val="1500E568"/>
    <w:lvl w:ilvl="0" w:tplc="BDFAD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F7B98"/>
    <w:multiLevelType w:val="hybridMultilevel"/>
    <w:tmpl w:val="87E4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1E"/>
    <w:rsid w:val="000003EC"/>
    <w:rsid w:val="00006307"/>
    <w:rsid w:val="000348E6"/>
    <w:rsid w:val="00071B80"/>
    <w:rsid w:val="000C3F52"/>
    <w:rsid w:val="000C5B6B"/>
    <w:rsid w:val="000D5DC5"/>
    <w:rsid w:val="000F1733"/>
    <w:rsid w:val="001336BC"/>
    <w:rsid w:val="001970C3"/>
    <w:rsid w:val="00200ED4"/>
    <w:rsid w:val="00231959"/>
    <w:rsid w:val="002702D3"/>
    <w:rsid w:val="00294A0C"/>
    <w:rsid w:val="002B1030"/>
    <w:rsid w:val="002D2E22"/>
    <w:rsid w:val="002E3264"/>
    <w:rsid w:val="003C7B63"/>
    <w:rsid w:val="003E311F"/>
    <w:rsid w:val="00401E2D"/>
    <w:rsid w:val="00403B52"/>
    <w:rsid w:val="004372A2"/>
    <w:rsid w:val="004826B1"/>
    <w:rsid w:val="004C4A25"/>
    <w:rsid w:val="004C5AF0"/>
    <w:rsid w:val="00542B1A"/>
    <w:rsid w:val="00563365"/>
    <w:rsid w:val="005675CF"/>
    <w:rsid w:val="00577C7B"/>
    <w:rsid w:val="0059498F"/>
    <w:rsid w:val="00596FCC"/>
    <w:rsid w:val="0061501B"/>
    <w:rsid w:val="006211E6"/>
    <w:rsid w:val="00623999"/>
    <w:rsid w:val="006D5C4F"/>
    <w:rsid w:val="00715327"/>
    <w:rsid w:val="007A097A"/>
    <w:rsid w:val="007C282A"/>
    <w:rsid w:val="008778C3"/>
    <w:rsid w:val="0094374B"/>
    <w:rsid w:val="00974842"/>
    <w:rsid w:val="009D033B"/>
    <w:rsid w:val="00A50DAC"/>
    <w:rsid w:val="00A82A63"/>
    <w:rsid w:val="00A87D8A"/>
    <w:rsid w:val="00A9446F"/>
    <w:rsid w:val="00B05B1E"/>
    <w:rsid w:val="00B32BAC"/>
    <w:rsid w:val="00BA61B7"/>
    <w:rsid w:val="00BC7B12"/>
    <w:rsid w:val="00BF3ED4"/>
    <w:rsid w:val="00C1714D"/>
    <w:rsid w:val="00CC4AA8"/>
    <w:rsid w:val="00CF4135"/>
    <w:rsid w:val="00D92223"/>
    <w:rsid w:val="00DA7E97"/>
    <w:rsid w:val="00DC2318"/>
    <w:rsid w:val="00DF3608"/>
    <w:rsid w:val="00E15FFB"/>
    <w:rsid w:val="00E527A1"/>
    <w:rsid w:val="00E81789"/>
    <w:rsid w:val="00EA2725"/>
    <w:rsid w:val="00F1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D5A1"/>
  <w15:docId w15:val="{2E9AB54C-D31C-4F8D-AD8C-8E73203C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1E"/>
  </w:style>
  <w:style w:type="paragraph" w:styleId="Titre1">
    <w:name w:val="heading 1"/>
    <w:basedOn w:val="Normal"/>
    <w:next w:val="Normal"/>
    <w:link w:val="Titre1Car"/>
    <w:uiPriority w:val="9"/>
    <w:qFormat/>
    <w:rsid w:val="00B05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05B1E"/>
    <w:pPr>
      <w:ind w:left="720"/>
      <w:contextualSpacing/>
    </w:pPr>
  </w:style>
  <w:style w:type="character" w:customStyle="1" w:styleId="il">
    <w:name w:val="il"/>
    <w:basedOn w:val="Policepardfaut"/>
    <w:rsid w:val="00B05B1E"/>
  </w:style>
  <w:style w:type="table" w:styleId="Grilledutableau">
    <w:name w:val="Table Grid"/>
    <w:basedOn w:val="TableauNormal"/>
    <w:rsid w:val="003E311F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27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27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272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A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725"/>
  </w:style>
  <w:style w:type="paragraph" w:styleId="Pieddepage">
    <w:name w:val="footer"/>
    <w:basedOn w:val="Normal"/>
    <w:link w:val="PieddepageCar"/>
    <w:uiPriority w:val="99"/>
    <w:unhideWhenUsed/>
    <w:rsid w:val="00EA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725"/>
  </w:style>
  <w:style w:type="paragraph" w:customStyle="1" w:styleId="Default">
    <w:name w:val="Default"/>
    <w:rsid w:val="00403B5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2D2E2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D2E2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34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dagogie.ac-guadeloupe.fr/delegation_leducation_artistique_et_laction_culturelle_daac/temps_poetes_2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D45E-BEA9-4A9B-8353-BDAE3D4B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2090</Words>
  <Characters>11500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Carlos CRUZ</cp:lastModifiedBy>
  <cp:revision>5</cp:revision>
  <dcterms:created xsi:type="dcterms:W3CDTF">2021-01-14T16:23:00Z</dcterms:created>
  <dcterms:modified xsi:type="dcterms:W3CDTF">2021-01-15T20:56:00Z</dcterms:modified>
</cp:coreProperties>
</file>