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B4" w:rsidRDefault="004D7CB4"/>
    <w:p w:rsidR="007E11C5" w:rsidRPr="00277FD8" w:rsidRDefault="005A629F" w:rsidP="007E11C5">
      <w:pPr>
        <w:jc w:val="center"/>
        <w:rPr>
          <w:b/>
          <w:sz w:val="28"/>
          <w:szCs w:val="28"/>
        </w:rPr>
      </w:pPr>
      <w:r w:rsidRPr="00277FD8">
        <w:rPr>
          <w:b/>
          <w:sz w:val="28"/>
          <w:szCs w:val="28"/>
        </w:rPr>
        <w:t>Le document</w:t>
      </w:r>
      <w:r w:rsidR="007E11C5" w:rsidRPr="00277FD8">
        <w:rPr>
          <w:b/>
          <w:sz w:val="28"/>
          <w:szCs w:val="28"/>
        </w:rPr>
        <w:t> :</w:t>
      </w:r>
      <w:r w:rsidR="000563C0">
        <w:rPr>
          <w:b/>
          <w:sz w:val="28"/>
          <w:szCs w:val="28"/>
        </w:rPr>
        <w:t xml:space="preserve"> dansé </w:t>
      </w:r>
      <w:proofErr w:type="spellStart"/>
      <w:r w:rsidR="000563C0">
        <w:rPr>
          <w:b/>
          <w:sz w:val="28"/>
          <w:szCs w:val="28"/>
        </w:rPr>
        <w:t>gwoka</w:t>
      </w:r>
      <w:proofErr w:type="spellEnd"/>
    </w:p>
    <w:p w:rsidR="007E11C5" w:rsidRPr="005C2DD4" w:rsidRDefault="007E11C5" w:rsidP="007E11C5">
      <w:pPr>
        <w:jc w:val="center"/>
        <w:rPr>
          <w:b/>
        </w:rPr>
      </w:pPr>
    </w:p>
    <w:p w:rsidR="007E11C5" w:rsidRPr="005C2DD4" w:rsidRDefault="000563C0" w:rsidP="0049255A">
      <w:pPr>
        <w:jc w:val="both"/>
        <w:rPr>
          <w:b/>
          <w:i/>
        </w:rPr>
      </w:pPr>
      <w:r>
        <w:rPr>
          <w:b/>
          <w:i/>
        </w:rPr>
        <w:t xml:space="preserve">Un homme </w:t>
      </w:r>
      <w:r w:rsidR="005C2DD4">
        <w:rPr>
          <w:b/>
          <w:i/>
        </w:rPr>
        <w:t xml:space="preserve"> explique quelques règles de la danse </w:t>
      </w:r>
      <w:proofErr w:type="spellStart"/>
      <w:r w:rsidR="005C2DD4">
        <w:rPr>
          <w:b/>
          <w:i/>
        </w:rPr>
        <w:t>gwoka</w:t>
      </w:r>
      <w:proofErr w:type="spellEnd"/>
      <w:r w:rsidR="005C2DD4">
        <w:rPr>
          <w:b/>
          <w:i/>
        </w:rPr>
        <w:t>.</w:t>
      </w:r>
    </w:p>
    <w:p w:rsidR="00B45367" w:rsidRPr="005C2DD4" w:rsidRDefault="007E11C5" w:rsidP="0049255A">
      <w:pPr>
        <w:jc w:val="both"/>
        <w:rPr>
          <w:b/>
          <w:i/>
        </w:rPr>
      </w:pPr>
      <w:r w:rsidRPr="005C2DD4">
        <w:rPr>
          <w:b/>
          <w:i/>
        </w:rPr>
        <w:t>(</w:t>
      </w:r>
      <w:r w:rsidR="00F30F79" w:rsidRPr="005C2DD4">
        <w:rPr>
          <w:b/>
          <w:i/>
        </w:rPr>
        <w:t xml:space="preserve">Temps : </w:t>
      </w:r>
      <w:r w:rsidR="005A629F" w:rsidRPr="005C2DD4">
        <w:rPr>
          <w:b/>
          <w:i/>
        </w:rPr>
        <w:t>1 mn 34</w:t>
      </w:r>
      <w:r w:rsidRPr="005C2DD4">
        <w:rPr>
          <w:b/>
          <w:i/>
        </w:rPr>
        <w:t>)</w:t>
      </w:r>
    </w:p>
    <w:p w:rsidR="009547EC" w:rsidRPr="005C2DD4" w:rsidRDefault="009547EC" w:rsidP="007E11C5"/>
    <w:p w:rsidR="009547EC" w:rsidRPr="005C2DD4" w:rsidRDefault="007E11C5" w:rsidP="007E11C5">
      <w:pPr>
        <w:pStyle w:val="Paragraphedeliste"/>
        <w:numPr>
          <w:ilvl w:val="0"/>
          <w:numId w:val="4"/>
        </w:numPr>
        <w:jc w:val="both"/>
      </w:pPr>
      <w:r w:rsidRPr="005C2DD4">
        <w:t>L’homme e</w:t>
      </w:r>
      <w:r w:rsidR="009547EC" w:rsidRPr="005C2DD4">
        <w:t>xplique qu’un danseur doit d’abord demander « sa » reprise au marqueur avant de commencer à danser</w:t>
      </w:r>
      <w:r w:rsidRPr="005C2DD4">
        <w:t>.</w:t>
      </w:r>
    </w:p>
    <w:p w:rsidR="007E11C5" w:rsidRPr="005C2DD4" w:rsidRDefault="007E11C5" w:rsidP="007E11C5">
      <w:pPr>
        <w:pStyle w:val="Paragraphedeliste"/>
        <w:ind w:left="765"/>
        <w:jc w:val="both"/>
      </w:pPr>
    </w:p>
    <w:p w:rsidR="009547EC" w:rsidRPr="005C2DD4" w:rsidRDefault="009547EC" w:rsidP="007E11C5">
      <w:pPr>
        <w:pStyle w:val="Paragraphedeliste"/>
        <w:numPr>
          <w:ilvl w:val="0"/>
          <w:numId w:val="4"/>
        </w:numPr>
        <w:jc w:val="both"/>
      </w:pPr>
      <w:r w:rsidRPr="005C2DD4">
        <w:t>Que la danse est structurée et que par conséquent le danseur doit respecter cette structure</w:t>
      </w:r>
      <w:r w:rsidR="007E11C5" w:rsidRPr="005C2DD4">
        <w:t>.</w:t>
      </w:r>
    </w:p>
    <w:p w:rsidR="007E11C5" w:rsidRPr="005C2DD4" w:rsidRDefault="007E11C5" w:rsidP="007E11C5">
      <w:pPr>
        <w:pStyle w:val="Paragraphedeliste"/>
        <w:ind w:left="765"/>
        <w:jc w:val="both"/>
      </w:pPr>
    </w:p>
    <w:p w:rsidR="009547EC" w:rsidRPr="005C2DD4" w:rsidRDefault="009547EC" w:rsidP="007E11C5">
      <w:pPr>
        <w:pStyle w:val="Paragraphedeliste"/>
        <w:numPr>
          <w:ilvl w:val="0"/>
          <w:numId w:val="5"/>
        </w:numPr>
        <w:jc w:val="both"/>
      </w:pPr>
      <w:r w:rsidRPr="005C2DD4">
        <w:t>Qu’il doit surtout respecter les reprises car pour changer de pas en dansant, il faut respecter un cycle</w:t>
      </w:r>
      <w:r w:rsidR="003468FA">
        <w:t> : pas-</w:t>
      </w:r>
      <w:r w:rsidRPr="005C2DD4">
        <w:t>reprise- pas-déboulé-reprise</w:t>
      </w:r>
      <w:r w:rsidR="00717CDF" w:rsidRPr="005C2DD4">
        <w:t xml:space="preserve"> </w:t>
      </w:r>
      <w:r w:rsidRPr="005C2DD4">
        <w:t>durant toute la durée de la danse</w:t>
      </w:r>
      <w:r w:rsidR="007E11C5" w:rsidRPr="005C2DD4">
        <w:t>, de son expression.</w:t>
      </w:r>
    </w:p>
    <w:p w:rsidR="007E11C5" w:rsidRPr="005C2DD4" w:rsidRDefault="007E11C5" w:rsidP="007E11C5">
      <w:pPr>
        <w:pStyle w:val="Paragraphedeliste"/>
        <w:jc w:val="both"/>
      </w:pPr>
    </w:p>
    <w:p w:rsidR="00717CDF" w:rsidRPr="005C2DD4" w:rsidRDefault="00717CDF" w:rsidP="007E11C5">
      <w:pPr>
        <w:pStyle w:val="Paragraphedeliste"/>
        <w:numPr>
          <w:ilvl w:val="0"/>
          <w:numId w:val="5"/>
        </w:numPr>
        <w:jc w:val="both"/>
      </w:pPr>
      <w:r w:rsidRPr="005C2DD4">
        <w:t>Que lorsqu’un danseur veut en remplacer un autre, il y a des codes, des règles à respecter. Notamment, demander « sa » reprise au marqueur puis faire correspondre « sa » reprise à celle du danseur précédent.</w:t>
      </w:r>
      <w:r w:rsidR="007E11C5" w:rsidRPr="005C2DD4">
        <w:t xml:space="preserve"> Et rentrer au moment où il marque la reprise.</w:t>
      </w:r>
      <w:r w:rsidRPr="005C2DD4">
        <w:t xml:space="preserve"> Ce dernier sort alors, laissant la place. C’est un code fondamental qui concerne tous les rythmes du </w:t>
      </w:r>
      <w:proofErr w:type="spellStart"/>
      <w:r w:rsidRPr="005C2DD4">
        <w:t>gwoka</w:t>
      </w:r>
      <w:proofErr w:type="spellEnd"/>
      <w:r w:rsidRPr="005C2DD4">
        <w:t>.</w:t>
      </w:r>
    </w:p>
    <w:p w:rsidR="007E11C5" w:rsidRPr="005C2DD4" w:rsidRDefault="007E11C5" w:rsidP="007E11C5">
      <w:pPr>
        <w:pStyle w:val="Paragraphedeliste"/>
        <w:jc w:val="both"/>
      </w:pPr>
    </w:p>
    <w:p w:rsidR="00717CDF" w:rsidRPr="005C2DD4" w:rsidRDefault="00717CDF" w:rsidP="007E11C5">
      <w:pPr>
        <w:pStyle w:val="Paragraphedeliste"/>
        <w:numPr>
          <w:ilvl w:val="0"/>
          <w:numId w:val="5"/>
        </w:numPr>
        <w:jc w:val="both"/>
      </w:pPr>
      <w:r w:rsidRPr="005C2DD4">
        <w:t>Il y a des pas différents selon les rythmes mais le  code reste le même.</w:t>
      </w:r>
    </w:p>
    <w:p w:rsidR="007E11C5" w:rsidRPr="005C2DD4" w:rsidRDefault="007E11C5" w:rsidP="007E11C5">
      <w:pPr>
        <w:pStyle w:val="Paragraphedeliste"/>
        <w:jc w:val="both"/>
      </w:pPr>
    </w:p>
    <w:p w:rsidR="007E11C5" w:rsidRPr="005C2DD4" w:rsidRDefault="00717CDF" w:rsidP="007E11C5">
      <w:pPr>
        <w:pStyle w:val="Paragraphedeliste"/>
        <w:numPr>
          <w:ilvl w:val="0"/>
          <w:numId w:val="5"/>
        </w:numPr>
        <w:jc w:val="both"/>
      </w:pPr>
      <w:r w:rsidRPr="005C2DD4">
        <w:t>Que le danseur raconte une histoire.  L’histoire est différente selon l’individu mais pour ce qui est de certains codes, ils sont les-mêmes pour tous</w:t>
      </w:r>
      <w:r w:rsidR="007E11C5" w:rsidRPr="005C2DD4">
        <w:t>.</w:t>
      </w:r>
    </w:p>
    <w:p w:rsidR="007E11C5" w:rsidRPr="005C2DD4" w:rsidRDefault="007E11C5" w:rsidP="007E11C5">
      <w:pPr>
        <w:pStyle w:val="Paragraphedeliste"/>
        <w:jc w:val="both"/>
      </w:pPr>
    </w:p>
    <w:p w:rsidR="007E11C5" w:rsidRPr="005C2DD4" w:rsidRDefault="007E11C5" w:rsidP="007E11C5">
      <w:pPr>
        <w:pStyle w:val="Paragraphedeliste"/>
        <w:numPr>
          <w:ilvl w:val="0"/>
          <w:numId w:val="5"/>
        </w:numPr>
        <w:jc w:val="both"/>
      </w:pPr>
      <w:r w:rsidRPr="005C2DD4">
        <w:t>Que les femmes et les hommes ne dansent pas de la même manière puisqu’ils sont différents.</w:t>
      </w:r>
    </w:p>
    <w:p w:rsidR="007E11C5" w:rsidRPr="005C2DD4" w:rsidRDefault="007E11C5" w:rsidP="007E11C5">
      <w:pPr>
        <w:pStyle w:val="Paragraphedeliste"/>
        <w:jc w:val="both"/>
      </w:pPr>
    </w:p>
    <w:p w:rsidR="00717CDF" w:rsidRPr="005C2DD4" w:rsidRDefault="007E11C5" w:rsidP="007E11C5">
      <w:pPr>
        <w:pStyle w:val="Paragraphedeliste"/>
        <w:numPr>
          <w:ilvl w:val="0"/>
          <w:numId w:val="5"/>
        </w:numPr>
        <w:jc w:val="both"/>
      </w:pPr>
      <w:r w:rsidRPr="005C2DD4">
        <w:t>Que  les femmes dansent en robe ou en jupe car ces accessoires font partie intégrante de l’expression de la femme.</w:t>
      </w:r>
      <w:r w:rsidR="00717CDF" w:rsidRPr="005C2DD4">
        <w:t xml:space="preserve"> </w:t>
      </w:r>
    </w:p>
    <w:p w:rsidR="00A0565E" w:rsidRPr="005C2DD4" w:rsidRDefault="00A0565E" w:rsidP="00A0565E">
      <w:pPr>
        <w:pStyle w:val="Paragraphedeliste"/>
      </w:pPr>
    </w:p>
    <w:p w:rsidR="00A0565E" w:rsidRDefault="00A0565E" w:rsidP="00A0565E">
      <w:pPr>
        <w:jc w:val="both"/>
      </w:pPr>
    </w:p>
    <w:p w:rsidR="00A0565E" w:rsidRDefault="00A0565E" w:rsidP="00A0565E">
      <w:pPr>
        <w:jc w:val="both"/>
      </w:pPr>
    </w:p>
    <w:p w:rsidR="00A0565E" w:rsidRDefault="00A0565E" w:rsidP="0049255A">
      <w:pPr>
        <w:jc w:val="both"/>
      </w:pPr>
    </w:p>
    <w:p w:rsidR="00A0565E" w:rsidRDefault="00A0565E" w:rsidP="0049255A">
      <w:pPr>
        <w:jc w:val="both"/>
      </w:pPr>
    </w:p>
    <w:p w:rsidR="00A0565E" w:rsidRPr="00277FD8" w:rsidRDefault="00A0565E" w:rsidP="00F36523">
      <w:pPr>
        <w:rPr>
          <w:sz w:val="24"/>
          <w:szCs w:val="24"/>
        </w:rPr>
      </w:pPr>
    </w:p>
    <w:sectPr w:rsidR="00A0565E" w:rsidRPr="00277FD8" w:rsidSect="007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A19"/>
    <w:multiLevelType w:val="hybridMultilevel"/>
    <w:tmpl w:val="6666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55D9"/>
    <w:multiLevelType w:val="hybridMultilevel"/>
    <w:tmpl w:val="56A22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79D8"/>
    <w:multiLevelType w:val="hybridMultilevel"/>
    <w:tmpl w:val="53DC9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4028"/>
    <w:multiLevelType w:val="hybridMultilevel"/>
    <w:tmpl w:val="10CA635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B625DCB"/>
    <w:multiLevelType w:val="hybridMultilevel"/>
    <w:tmpl w:val="156C2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10E6"/>
    <w:multiLevelType w:val="hybridMultilevel"/>
    <w:tmpl w:val="DA16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B4"/>
    <w:rsid w:val="000563C0"/>
    <w:rsid w:val="000B572B"/>
    <w:rsid w:val="0011153A"/>
    <w:rsid w:val="001E5303"/>
    <w:rsid w:val="00263C46"/>
    <w:rsid w:val="00277FD8"/>
    <w:rsid w:val="00335BB1"/>
    <w:rsid w:val="003372DA"/>
    <w:rsid w:val="003468FA"/>
    <w:rsid w:val="003479B6"/>
    <w:rsid w:val="00481C6E"/>
    <w:rsid w:val="0049255A"/>
    <w:rsid w:val="004D7CB4"/>
    <w:rsid w:val="005A629F"/>
    <w:rsid w:val="005C2DD4"/>
    <w:rsid w:val="005F4FDD"/>
    <w:rsid w:val="006340F2"/>
    <w:rsid w:val="0065385A"/>
    <w:rsid w:val="006B3741"/>
    <w:rsid w:val="00717CDF"/>
    <w:rsid w:val="007431B0"/>
    <w:rsid w:val="007C2C7C"/>
    <w:rsid w:val="007C5BDD"/>
    <w:rsid w:val="007E11C5"/>
    <w:rsid w:val="007E2648"/>
    <w:rsid w:val="00830E9A"/>
    <w:rsid w:val="00884F1F"/>
    <w:rsid w:val="009343ED"/>
    <w:rsid w:val="009547EC"/>
    <w:rsid w:val="00A0565E"/>
    <w:rsid w:val="00A217FF"/>
    <w:rsid w:val="00A239CB"/>
    <w:rsid w:val="00AB5EFC"/>
    <w:rsid w:val="00B45367"/>
    <w:rsid w:val="00CB66E5"/>
    <w:rsid w:val="00CD3FAA"/>
    <w:rsid w:val="00CE3480"/>
    <w:rsid w:val="00D665EC"/>
    <w:rsid w:val="00D672A8"/>
    <w:rsid w:val="00DC183E"/>
    <w:rsid w:val="00DE57A3"/>
    <w:rsid w:val="00E03D1A"/>
    <w:rsid w:val="00F30F79"/>
    <w:rsid w:val="00F36523"/>
    <w:rsid w:val="00FB52B1"/>
    <w:rsid w:val="00F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1D3F-942E-4598-8CAF-EA5910C3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2013-03-14T23:16:00Z</dcterms:created>
  <dcterms:modified xsi:type="dcterms:W3CDTF">2013-03-16T23:18:00Z</dcterms:modified>
</cp:coreProperties>
</file>