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6" w:rsidRPr="00442B1B" w:rsidRDefault="00754946" w:rsidP="00754946">
      <w:pPr>
        <w:pStyle w:val="En-tte"/>
        <w:tabs>
          <w:tab w:val="clear" w:pos="9072"/>
          <w:tab w:val="right" w:pos="10065"/>
        </w:tabs>
        <w:ind w:left="-567" w:right="-1001"/>
        <w:jc w:val="center"/>
        <w:rPr>
          <w:rFonts w:ascii="Arial" w:hAnsi="Arial" w:cs="Arial"/>
          <w:b/>
          <w:color w:val="808080" w:themeColor="background1" w:themeShade="80"/>
        </w:rPr>
      </w:pPr>
    </w:p>
    <w:tbl>
      <w:tblPr>
        <w:tblpPr w:leftFromText="141" w:rightFromText="141" w:vertAnchor="text" w:horzAnchor="margin" w:tblpY="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987"/>
        <w:gridCol w:w="3038"/>
      </w:tblGrid>
      <w:tr w:rsidR="00754946" w:rsidRPr="00A95EB5" w:rsidTr="00942062">
        <w:tc>
          <w:tcPr>
            <w:tcW w:w="9180" w:type="dxa"/>
            <w:gridSpan w:val="3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 w:rsidRPr="00A95EB5">
              <w:rPr>
                <w:rFonts w:ascii="Arial" w:hAnsi="Arial" w:cs="Arial"/>
                <w:b/>
                <w:smallCaps/>
                <w:sz w:val="24"/>
                <w:szCs w:val="24"/>
              </w:rPr>
              <w:t>TEST DE POSITIONNEMENT</w:t>
            </w:r>
          </w:p>
        </w:tc>
      </w:tr>
      <w:tr w:rsidR="00754946" w:rsidRPr="00A95EB5" w:rsidTr="00942062">
        <w:tc>
          <w:tcPr>
            <w:tcW w:w="1155" w:type="dxa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NOM :</w:t>
            </w:r>
          </w:p>
        </w:tc>
        <w:tc>
          <w:tcPr>
            <w:tcW w:w="4987" w:type="dxa"/>
            <w:shd w:val="clear" w:color="auto" w:fill="auto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jc w:val="center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  <w:szCs w:val="24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Classe :</w:t>
            </w:r>
          </w:p>
        </w:tc>
      </w:tr>
      <w:tr w:rsidR="00754946" w:rsidRPr="00A95EB5" w:rsidTr="00942062">
        <w:tc>
          <w:tcPr>
            <w:tcW w:w="1155" w:type="dxa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Prénom :</w:t>
            </w:r>
          </w:p>
        </w:tc>
        <w:tc>
          <w:tcPr>
            <w:tcW w:w="4987" w:type="dxa"/>
            <w:shd w:val="clear" w:color="auto" w:fill="auto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jc w:val="center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</w:rPr>
            </w:pPr>
            <w:r w:rsidRPr="00A95EB5">
              <w:rPr>
                <w:rFonts w:ascii="Arial" w:hAnsi="Arial" w:cs="Arial"/>
                <w:smallCaps/>
                <w:szCs w:val="24"/>
              </w:rPr>
              <w:t>Date :</w:t>
            </w:r>
          </w:p>
        </w:tc>
      </w:tr>
      <w:tr w:rsidR="00754946" w:rsidRPr="00A95EB5" w:rsidTr="003A64B7">
        <w:tc>
          <w:tcPr>
            <w:tcW w:w="6142" w:type="dxa"/>
            <w:gridSpan w:val="2"/>
            <w:shd w:val="clear" w:color="auto" w:fill="auto"/>
            <w:vAlign w:val="center"/>
          </w:tcPr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</w:rPr>
            </w:pPr>
            <w:r w:rsidRPr="00A95EB5">
              <w:rPr>
                <w:rFonts w:ascii="Arial" w:hAnsi="Arial" w:cs="Arial"/>
                <w:smallCaps/>
              </w:rPr>
              <w:t>appréciation globale :</w:t>
            </w:r>
          </w:p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  <w:sz w:val="28"/>
              </w:rPr>
            </w:pPr>
          </w:p>
        </w:tc>
        <w:tc>
          <w:tcPr>
            <w:tcW w:w="3038" w:type="dxa"/>
            <w:shd w:val="clear" w:color="auto" w:fill="auto"/>
            <w:vAlign w:val="center"/>
          </w:tcPr>
          <w:p w:rsidR="00754946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Arial" w:hAnsi="Arial" w:cs="Arial"/>
                <w:smallCaps/>
              </w:rPr>
            </w:pPr>
            <w:r w:rsidRPr="00DA02FE">
              <w:rPr>
                <w:rFonts w:ascii="Arial" w:hAnsi="Arial" w:cs="Arial"/>
                <w:smallCaps/>
              </w:rPr>
              <w:t>Note</w:t>
            </w:r>
            <w:r>
              <w:rPr>
                <w:rFonts w:ascii="Arial" w:hAnsi="Arial" w:cs="Arial"/>
                <w:smallCaps/>
              </w:rPr>
              <w:t> :</w:t>
            </w:r>
          </w:p>
          <w:p w:rsidR="00754946" w:rsidRPr="00A95EB5" w:rsidRDefault="00754946" w:rsidP="00942062">
            <w:pPr>
              <w:pStyle w:val="En-tte"/>
              <w:tabs>
                <w:tab w:val="clear" w:pos="9072"/>
                <w:tab w:val="right" w:pos="10065"/>
              </w:tabs>
              <w:ind w:right="-1001"/>
              <w:rPr>
                <w:rFonts w:ascii="Copperplate Gothic Bold" w:hAnsi="Copperplate Gothic Bold"/>
                <w:sz w:val="28"/>
              </w:rPr>
            </w:pPr>
          </w:p>
        </w:tc>
      </w:tr>
    </w:tbl>
    <w:p w:rsidR="00754946" w:rsidRPr="008675CE" w:rsidRDefault="00754946" w:rsidP="00754946">
      <w:pPr>
        <w:jc w:val="center"/>
        <w:rPr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54946" w:rsidRPr="000E3692" w:rsidTr="00942062">
        <w:tc>
          <w:tcPr>
            <w:tcW w:w="4531" w:type="dxa"/>
          </w:tcPr>
          <w:p w:rsidR="00754946" w:rsidRPr="000E3692" w:rsidRDefault="000E3692" w:rsidP="000E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>THEME</w:t>
            </w:r>
            <w:r w:rsidR="00754946"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ECONOMI</w:t>
            </w:r>
            <w:r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>QUE</w:t>
            </w:r>
          </w:p>
        </w:tc>
        <w:tc>
          <w:tcPr>
            <w:tcW w:w="4678" w:type="dxa"/>
          </w:tcPr>
          <w:p w:rsidR="00754946" w:rsidRPr="000E3692" w:rsidRDefault="000E3692" w:rsidP="00942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THEME </w:t>
            </w:r>
            <w:r w:rsidR="00754946" w:rsidRPr="000E3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DROIT</w:t>
            </w:r>
          </w:p>
        </w:tc>
      </w:tr>
      <w:tr w:rsidR="00754946" w:rsidRPr="000E3692" w:rsidTr="00942062">
        <w:tc>
          <w:tcPr>
            <w:tcW w:w="4531" w:type="dxa"/>
          </w:tcPr>
          <w:p w:rsidR="00754946" w:rsidRPr="000E3692" w:rsidRDefault="000E3692" w:rsidP="000E3692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: Les métiers et le contexte professionnel</w:t>
            </w:r>
          </w:p>
          <w:p w:rsidR="000E3692" w:rsidRPr="000E3692" w:rsidRDefault="000E3692" w:rsidP="000E3692">
            <w:pPr>
              <w:pStyle w:val="Paragraphedeliste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Les organisations</w:t>
            </w:r>
          </w:p>
          <w:p w:rsidR="000E3692" w:rsidRPr="000E3692" w:rsidRDefault="000E3692" w:rsidP="000E3692">
            <w:pPr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 : Les entreprises</w:t>
            </w:r>
          </w:p>
        </w:tc>
        <w:tc>
          <w:tcPr>
            <w:tcW w:w="4678" w:type="dxa"/>
          </w:tcPr>
          <w:p w:rsidR="00754946" w:rsidRPr="000E3692" w:rsidRDefault="000E3692" w:rsidP="00942062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2.1 : La place du droit dans la vie publique et les relations sociales (droit objectif)</w:t>
            </w:r>
          </w:p>
          <w:p w:rsidR="000E3692" w:rsidRPr="000E3692" w:rsidRDefault="000E3692" w:rsidP="009420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 : Les sujets du droit et leurs prérogatives (Droit subjectifs)</w:t>
            </w:r>
          </w:p>
          <w:p w:rsidR="000E3692" w:rsidRPr="000E3692" w:rsidRDefault="000E3692" w:rsidP="009420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3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2.3 :</w:t>
            </w:r>
            <w:r w:rsidRPr="000E3692">
              <w:rPr>
                <w:rFonts w:ascii="Times New Roman" w:eastAsia="Times New Roman" w:hAnsi="Times New Roman" w:cs="Times New Roman"/>
                <w:b/>
                <w:color w:val="000000"/>
                <w:w w:val="0"/>
                <w:sz w:val="20"/>
                <w:szCs w:val="20"/>
                <w:lang w:eastAsia="fr-FR"/>
              </w:rPr>
              <w:t xml:space="preserve"> La mise en œuvre du droit</w:t>
            </w:r>
          </w:p>
          <w:p w:rsidR="000E3692" w:rsidRPr="000E3692" w:rsidRDefault="000E3692" w:rsidP="009420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14FA" w:rsidRPr="00D514FA" w:rsidRDefault="00D514FA" w:rsidP="00D514FA"/>
    <w:p w:rsidR="0096339D" w:rsidRPr="00E837E6" w:rsidRDefault="0096339D" w:rsidP="0096339D">
      <w:pPr>
        <w:jc w:val="center"/>
        <w:rPr>
          <w:rFonts w:ascii="Tahoma" w:hAnsi="Tahoma" w:cs="Tahoma"/>
          <w:b/>
          <w:i/>
          <w:iCs/>
          <w:sz w:val="24"/>
          <w:szCs w:val="24"/>
          <w:u w:val="single"/>
        </w:rPr>
      </w:pPr>
      <w:r w:rsidRPr="00E837E6">
        <w:rPr>
          <w:rFonts w:ascii="Tahoma" w:hAnsi="Tahoma" w:cs="Tahoma"/>
          <w:b/>
          <w:i/>
          <w:iCs/>
          <w:sz w:val="24"/>
          <w:szCs w:val="24"/>
          <w:u w:val="single"/>
        </w:rPr>
        <w:t>Partie 1 Le contexte économique de l’activité professionnelle</w:t>
      </w:r>
    </w:p>
    <w:tbl>
      <w:tblPr>
        <w:tblW w:w="16892" w:type="dxa"/>
        <w:tblLayout w:type="fixed"/>
        <w:tblLook w:val="01E0" w:firstRow="1" w:lastRow="1" w:firstColumn="1" w:lastColumn="1" w:noHBand="0" w:noVBand="0"/>
      </w:tblPr>
      <w:tblGrid>
        <w:gridCol w:w="12900"/>
        <w:gridCol w:w="3992"/>
      </w:tblGrid>
      <w:tr w:rsidR="0096339D" w:rsidRPr="00E837E6" w:rsidTr="00942062">
        <w:tc>
          <w:tcPr>
            <w:tcW w:w="12900" w:type="dxa"/>
            <w:shd w:val="clear" w:color="auto" w:fill="auto"/>
          </w:tcPr>
          <w:p w:rsidR="0096339D" w:rsidRDefault="0096339D" w:rsidP="0094206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t>THEME ECONOMIQUE 1.1 : Les métiers et le contexte professionnel</w:t>
            </w:r>
          </w:p>
          <w:p w:rsidR="0096339D" w:rsidRDefault="0096339D" w:rsidP="0096339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Définissez le secteur d'activité :</w:t>
            </w:r>
          </w:p>
          <w:p w:rsidR="0096339D" w:rsidRPr="00153A7E" w:rsidRDefault="0096339D" w:rsidP="0096339D">
            <w:pPr>
              <w:widowControl w:val="0"/>
              <w:suppressAutoHyphens/>
              <w:spacing w:after="0" w:line="240" w:lineRule="auto"/>
              <w:ind w:left="72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Définissez la notion de branche d'activité :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si ces personnes exercent un métier. Si non, justifiez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615"/>
              <w:gridCol w:w="630"/>
              <w:gridCol w:w="3975"/>
            </w:tblGrid>
            <w:tr w:rsidR="0096339D" w:rsidRPr="00153A7E" w:rsidTr="00942062">
              <w:tc>
                <w:tcPr>
                  <w:tcW w:w="442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6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OUI</w:t>
                  </w:r>
                </w:p>
              </w:tc>
              <w:tc>
                <w:tcPr>
                  <w:tcW w:w="6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NON</w:t>
                  </w:r>
                </w:p>
              </w:tc>
              <w:tc>
                <w:tcPr>
                  <w:tcW w:w="39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JUSTIFICATIONS</w:t>
                  </w:r>
                </w:p>
              </w:tc>
            </w:tr>
            <w:tr w:rsidR="0096339D" w:rsidRPr="00153A7E" w:rsidTr="00942062">
              <w:tc>
                <w:tcPr>
                  <w:tcW w:w="442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Lucas est bénévole à la Croix Rouge</w:t>
                  </w:r>
                </w:p>
              </w:tc>
              <w:tc>
                <w:tcPr>
                  <w:tcW w:w="6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7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442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Sylvie est standardiste à l'hôtel Auberge de la vieille tour</w:t>
                  </w:r>
                </w:p>
              </w:tc>
              <w:tc>
                <w:tcPr>
                  <w:tcW w:w="61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75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6339D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</w:tc>
            </w:tr>
            <w:tr w:rsidR="0096339D" w:rsidRPr="00153A7E" w:rsidTr="00942062"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Coralie est secrétaire au club sportif de son fils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Default="0096339D" w:rsidP="0096339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Pour chaque situation, indiquez, à l'aide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d'une croix, s'il s'agit de VA</w:t>
            </w:r>
          </w:p>
          <w:p w:rsidR="0096339D" w:rsidRPr="0096339D" w:rsidRDefault="0096339D" w:rsidP="0096339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96339D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(Validation des Acquis de l'Expérience), de FC (Formation Continue) ou de FI (Formation Initiale)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485"/>
              <w:gridCol w:w="750"/>
              <w:gridCol w:w="645"/>
              <w:gridCol w:w="690"/>
            </w:tblGrid>
            <w:tr w:rsidR="0096339D" w:rsidRPr="00153A7E" w:rsidTr="00942062">
              <w:tc>
                <w:tcPr>
                  <w:tcW w:w="74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7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VAE</w:t>
                  </w:r>
                </w:p>
              </w:tc>
              <w:tc>
                <w:tcPr>
                  <w:tcW w:w="6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FC</w:t>
                  </w:r>
                </w:p>
              </w:tc>
              <w:tc>
                <w:tcPr>
                  <w:tcW w:w="69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FI</w:t>
                  </w:r>
                </w:p>
              </w:tc>
            </w:tr>
            <w:tr w:rsidR="0096339D" w:rsidRPr="00153A7E" w:rsidTr="00942062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Georges est secrétaire à l'usine d’eau et souhaite obtenir un BTS Assistant de Gestion PME/PMI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Thomas, élève au Lycée Professionnel, va passer son Bac Pro en Juin prochain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7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Anthony, 25 ans est employé dans un hypermarché depuis 8 ans, souhaite se perfectionner sur </w:t>
                  </w:r>
                  <w:proofErr w:type="spellStart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OpenERP</w:t>
                  </w:r>
                  <w:proofErr w:type="spellEnd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. Il part pour 2 mois en Métropole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69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Default="0096339D" w:rsidP="0094206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6339D" w:rsidRPr="00E837E6" w:rsidRDefault="0096339D" w:rsidP="0094206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THEME ECONOMIQUE 1.2 : Les organisations</w:t>
            </w:r>
          </w:p>
          <w:p w:rsidR="0096339D" w:rsidRPr="00153A7E" w:rsidRDefault="0096339D" w:rsidP="0096339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Quelles sont les 3 formes principales d'organisation :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Default="0096339D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- </w:t>
            </w:r>
          </w:p>
          <w:p w:rsidR="00D2080A" w:rsidRDefault="00D2080A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D2080A" w:rsidRDefault="00D2080A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D2080A" w:rsidRDefault="00D2080A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D2080A" w:rsidRDefault="00D2080A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D2080A" w:rsidRDefault="00D2080A" w:rsidP="00D2080A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Default="0096339D" w:rsidP="0096339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Identifiez pour chaque cas, s'il s'agit d'un bien ou d'un service et le secteur concerné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70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(marchand ou non marchand)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70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15"/>
              <w:gridCol w:w="750"/>
              <w:gridCol w:w="1230"/>
              <w:gridCol w:w="1095"/>
              <w:gridCol w:w="1155"/>
            </w:tblGrid>
            <w:tr w:rsidR="0096339D" w:rsidRPr="00153A7E" w:rsidTr="00942062">
              <w:tc>
                <w:tcPr>
                  <w:tcW w:w="54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</w:t>
                  </w:r>
                </w:p>
              </w:tc>
              <w:tc>
                <w:tcPr>
                  <w:tcW w:w="7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bien</w:t>
                  </w:r>
                </w:p>
              </w:tc>
              <w:tc>
                <w:tcPr>
                  <w:tcW w:w="12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service</w:t>
                  </w:r>
                </w:p>
              </w:tc>
              <w:tc>
                <w:tcPr>
                  <w:tcW w:w="10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marchand</w:t>
                  </w:r>
                </w:p>
              </w:tc>
              <w:tc>
                <w:tcPr>
                  <w:tcW w:w="11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Non marchand</w:t>
                  </w:r>
                </w:p>
              </w:tc>
            </w:tr>
            <w:tr w:rsidR="0096339D" w:rsidRPr="00153A7E" w:rsidTr="00942062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Paul est artisan coiffeur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Jean-Pierre est vétérinaire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Georgette est fleuriste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Marilyne est infirmière au CHU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54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proofErr w:type="spellStart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Eric</w:t>
                  </w:r>
                  <w:proofErr w:type="spellEnd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 distribue le samedi, des repas à l'association St-Vincent de Paul</w:t>
                  </w:r>
                </w:p>
              </w:tc>
              <w:tc>
                <w:tcPr>
                  <w:tcW w:w="75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2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Citez les partenaires des organisations (entreprises) :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B97CC" wp14:editId="207B2229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84455</wp:posOffset>
                      </wp:positionV>
                      <wp:extent cx="5305425" cy="2909570"/>
                      <wp:effectExtent l="0" t="0" r="9525" b="5080"/>
                      <wp:wrapNone/>
                      <wp:docPr id="14" name="Zone de text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290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39D" w:rsidRDefault="0096339D" w:rsidP="0096339D"/>
                                <w:p w:rsidR="0096339D" w:rsidRDefault="0096339D" w:rsidP="0096339D"/>
                                <w:p w:rsidR="0096339D" w:rsidRPr="00A91582" w:rsidRDefault="0096339D" w:rsidP="009633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6339D" w:rsidRPr="00A91582" w:rsidRDefault="0096339D" w:rsidP="009633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96339D" w:rsidRDefault="0096339D" w:rsidP="0096339D"/>
                                <w:p w:rsidR="0096339D" w:rsidRDefault="0096339D" w:rsidP="0096339D"/>
                                <w:p w:rsidR="0096339D" w:rsidRDefault="0096339D" w:rsidP="0096339D"/>
                                <w:p w:rsidR="0096339D" w:rsidRDefault="0096339D" w:rsidP="0096339D"/>
                                <w:p w:rsidR="0096339D" w:rsidRDefault="0096339D" w:rsidP="0096339D"/>
                                <w:p w:rsidR="0096339D" w:rsidRDefault="0096339D" w:rsidP="0096339D"/>
                                <w:p w:rsidR="0096339D" w:rsidRDefault="0096339D" w:rsidP="0096339D">
                                  <w:r>
                                    <w:t xml:space="preserve">    LES </w:t>
                                  </w:r>
                                  <w:r w:rsidRPr="00A91582">
                                    <w:rPr>
                                      <w:color w:val="FF0000"/>
                                    </w:rPr>
                                    <w:t>FOURNISSEURS           LES ASSURANCES        LES ACTIONNAIRES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7B9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margin-left:30.25pt;margin-top:6.65pt;width:417.75pt;height:2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7XigIAABcFAAAOAAAAZHJzL2Uyb0RvYy54bWysVNuO0zAQfUfiHyy/d3Mh2TbRpqu9UIS0&#10;XKSFF95c22ksHNvYbpMF8e+MnbZbFpAQIg+O7Rkfz8w544vLsZdox60TWjU4O0sx4opqJtSmwR8/&#10;rGYLjJwnihGpFW/wA3f4cvn82cVgap7rTkvGLQIQ5erBNLjz3tRJ4mjHe+LOtOEKjK22PfGwtJuE&#10;WTIAei+TPE3Pk0FbZqym3DnYvZ2MeBnx25ZT/65tHfdINhhi83G0cVyHMVlekHpjiekE3YdB/iGK&#10;nggFlx6hboknaGvFL1C9oFY73fozqvtEt62gPOYA2WTpk2zuO2J4zAWK48yxTO7/wdK3u/cWCQbc&#10;FRgp0gNHn4ApxDjyfPQcwT4UaTCuBt97A95+vNYjHIgJO3On6WeHlL7piNrwK2v10HHCIMgsnExO&#10;jk44LoCshzeawWVk63UEGlvbhwpCTRCgA1kPR4IgEERhs3yRlkVeYkTBlldpVc4jhQmpD8eNdf4V&#10;1z0KkwZbUECEJ7s750M4pD64hNucloKthJRxYTfrG2nRjoBaVvGLGTxxkyo4Kx2OTYjTDkQJdwRb&#10;iDey/63K8iK9zqvZ6nwxnxWropxV83QxS7PqujpPi6q4XX0PAWZF3QnGuLoTUP2pIWDz75je98Sk&#10;oahFNDS4KqFUMa8/JpnG73dJ9sJDY0rRN3hxdCJ1YPalYpA2qT0RcponP4cfqww1OPxjVaIOAvWT&#10;CPy4HgEliGOt2QMowmrgC2iH1wQmnbZfMRqgMxvsvmyJ5RjJ1wpUVWVFEVo5LopynsPCnlrWpxai&#10;KEA12GM0TW/81P5bY8Wmg5smHSt9BUpsRdTIY1R7/UL3xWT2L0Vo79N19Hp8z5Y/AAAA//8DAFBL&#10;AwQUAAYACAAAACEAL/6QPd4AAAAJAQAADwAAAGRycy9kb3ducmV2LnhtbEyPQU+DQBCF7yb+h82Y&#10;eDF2qS3QIkujJhqvrf0BA0yByM4Sdlvov3c86XHee3nzvXw3215daPSdYwPLRQSKuHJ1x42B49f7&#10;4waUD8g19o7JwJU87Irbmxyz2k28p8shNEpK2GdooA1hyLT2VUsW/cINxOKd3GgxyDk2uh5xknLb&#10;66coSrTFjuVDiwO9tVR9H87WwOlzeoi3U/kRjul+nbxil5buasz93fzyDCrQHP7C8Isv6FAIU+nO&#10;XHvVG0iiWJKir1agxN9sE9lWGlinyxh0kev/C4ofAAAA//8DAFBLAQItABQABgAIAAAAIQC2gziS&#10;/gAAAOEBAAATAAAAAAAAAAAAAAAAAAAAAABbQ29udGVudF9UeXBlc10ueG1sUEsBAi0AFAAGAAgA&#10;AAAhADj9If/WAAAAlAEAAAsAAAAAAAAAAAAAAAAALwEAAF9yZWxzLy5yZWxzUEsBAi0AFAAGAAgA&#10;AAAhALp6rteKAgAAFwUAAA4AAAAAAAAAAAAAAAAALgIAAGRycy9lMm9Eb2MueG1sUEsBAi0AFAAG&#10;AAgAAAAhAC/+kD3eAAAACQEAAA8AAAAAAAAAAAAAAAAA5AQAAGRycy9kb3ducmV2LnhtbFBLBQYA&#10;AAAABAAEAPMAAADvBQAAAAA=&#10;" stroked="f">
                      <v:textbox>
                        <w:txbxContent>
                          <w:p w:rsidR="0096339D" w:rsidRDefault="0096339D" w:rsidP="0096339D"/>
                          <w:p w:rsidR="0096339D" w:rsidRDefault="0096339D" w:rsidP="0096339D"/>
                          <w:p w:rsidR="0096339D" w:rsidRPr="00A91582" w:rsidRDefault="0096339D" w:rsidP="0096339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6339D" w:rsidRPr="00A91582" w:rsidRDefault="0096339D" w:rsidP="0096339D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6339D" w:rsidRDefault="0096339D" w:rsidP="0096339D"/>
                          <w:p w:rsidR="0096339D" w:rsidRDefault="0096339D" w:rsidP="0096339D"/>
                          <w:p w:rsidR="0096339D" w:rsidRDefault="0096339D" w:rsidP="0096339D"/>
                          <w:p w:rsidR="0096339D" w:rsidRDefault="0096339D" w:rsidP="0096339D"/>
                          <w:p w:rsidR="0096339D" w:rsidRDefault="0096339D" w:rsidP="0096339D"/>
                          <w:p w:rsidR="0096339D" w:rsidRDefault="0096339D" w:rsidP="0096339D"/>
                          <w:p w:rsidR="0096339D" w:rsidRDefault="0096339D" w:rsidP="0096339D">
                            <w:r>
                              <w:t xml:space="preserve">    LES </w:t>
                            </w:r>
                            <w:r w:rsidRPr="00A91582">
                              <w:rPr>
                                <w:color w:val="FF0000"/>
                              </w:rPr>
                              <w:t>FOURNISSEURS           LES ASSURANCES        LES ACTIONNAIRES</w:t>
                            </w:r>
                            <w:r>
                              <w:rPr>
                                <w:color w:val="FF0000"/>
                              </w:rPr>
                              <w:t>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A4973" wp14:editId="07409BDB">
                      <wp:simplePos x="0" y="0"/>
                      <wp:positionH relativeFrom="column">
                        <wp:posOffset>2365374</wp:posOffset>
                      </wp:positionH>
                      <wp:positionV relativeFrom="paragraph">
                        <wp:posOffset>146684</wp:posOffset>
                      </wp:positionV>
                      <wp:extent cx="45719" cy="371475"/>
                      <wp:effectExtent l="57150" t="38100" r="50165" b="28575"/>
                      <wp:wrapNone/>
                      <wp:docPr id="13" name="Connecteur droit avec flèch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19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ED59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3" o:spid="_x0000_s1026" type="#_x0000_t32" style="position:absolute;margin-left:186.25pt;margin-top:11.55pt;width:3.6pt;height:29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rUwIAAIoEAAAOAAAAZHJzL2Uyb0RvYy54bWysVM2O2jAQvlfqO1i+QwiEBSLCqkqgPWxb&#10;pN32bmyHWHVsyzYEVPV9+h59sY5Nli3tpaqagzOO5+ebbz5neX9qJTpy64RWBU6HI4y4opoJtS/w&#10;p6fNYI6R80QxIrXiBT5zh+9Xr18tO5PzsW60ZNwiSKJc3pkCN96bPEkcbXhL3FAbruCw1rYlHrZ2&#10;nzBLOsjeymQ8Gt0lnbbMWE25c/C1uhziVcxf15z6j3XtuEeywIDNx9XGdRfWZLUk+d4S0wjawyD/&#10;gKIlQkHRa6qKeIIOVvyRqhXUaqdrP6S6TXRdC8pjD9BNOvqtm8eGGB57AXKcudLk/l9a+uG4tUgw&#10;mN0EI0VamFGplQLi+MEiZrXwiBw5RbX88R2mgsAPSOuMyyG2VFsb2qYn9WgeNP3ikNJlQ9SeR/BP&#10;ZwMJ0xCR3ISEjTNQete91wx8yMHryOCpti0UE+ZdCIzW52CFMsAXOsXhna/D4yePKHzMprN0gRGF&#10;k8kszWbTWJTkIV+INdb5t1y3KBgFdt4SsW9836y2lwrk+OB8QPsSEIKV3ggpo1ikQl2BF9PxNEJy&#10;WgoWDoObs/tdKS06kiC3+PQobtysPigWkzWcsHVveyIk2MhHzrwVwKLkOFRrOcNIcrhhwbrAkypU&#10;hO4BcG9dFPd1MVqs5+t5NsjGd+tBNqqqwZtNmQ3uNulsWk2qsqzSbwF8muWNYIyrgP9Z/Wn2d+rq&#10;7+FFt1f9X4lKbrNHRgHs8zuCjpIIKrjoaafZeWtDd0EdIPjo3F/OcKN+3Uevl1/I6icAAAD//wMA&#10;UEsDBBQABgAIAAAAIQC7dJcY4AAAAAkBAAAPAAAAZHJzL2Rvd25yZXYueG1sTI/LTsMwEEX3SPyD&#10;NUjsqPOApg2ZVAiJFSBE2w07N54mUeOxG7tt+HvMCpaje3TvmWo1mUGcafS9ZYR0loAgbqzuuUXY&#10;bl7uFiB8UKzVYJkQvsnDqr6+qlSp7YU/6bwOrYgl7EuF0IXgSil905FRfmYdccz2djQqxHNspR7V&#10;JZabQWZJMpdG9RwXOuXouaPmsD4ZhH3imo/l5lUfj+7+3L59bV36fkC8vZmeHkEEmsIfDL/6UR3q&#10;6LSzJ9ZeDAh5kT1EFCHLUxARyItlAWKHsEjnIOtK/v+g/gEAAP//AwBQSwECLQAUAAYACAAAACEA&#10;toM4kv4AAADhAQAAEwAAAAAAAAAAAAAAAAAAAAAAW0NvbnRlbnRfVHlwZXNdLnhtbFBLAQItABQA&#10;BgAIAAAAIQA4/SH/1gAAAJQBAAALAAAAAAAAAAAAAAAAAC8BAABfcmVscy8ucmVsc1BLAQItABQA&#10;BgAIAAAAIQDmnqBrUwIAAIoEAAAOAAAAAAAAAAAAAAAAAC4CAABkcnMvZTJvRG9jLnhtbFBLAQIt&#10;ABQABgAIAAAAIQC7dJcY4AAAAAkBAAAPAAAAAAAAAAAAAAAAAK0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7DEEF" wp14:editId="47206C20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140970</wp:posOffset>
                      </wp:positionV>
                      <wp:extent cx="381000" cy="487045"/>
                      <wp:effectExtent l="9525" t="47625" r="57150" b="8255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D622FC" id="Connecteur droit avec flèche 11" o:spid="_x0000_s1026" type="#_x0000_t32" style="position:absolute;margin-left:265.05pt;margin-top:11.1pt;width:30pt;height:3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TnTwIAAIEEAAAOAAAAZHJzL2Uyb0RvYy54bWysVMGO0zAQvSPxD5bv3STddLcbbbpCSctl&#10;gUq7cHdtJ7FwbMt2m1aI/+E/+DHGTlpYuCBEDs44nnnzZuY59w/HXqIDt05oVeLsKsWIK6qZUG2J&#10;Pz5vZkuMnCeKEakVL/GJO/ywev3qfjAFn+tOS8YtAhDlisGUuPPeFEniaMd74q604QoOG2174mFr&#10;24RZMgB6L5N5mt4kg7bMWE25c/C1Hg/xKuI3Daf+Q9M47pEsMXDzcbVx3YU1Wd2TorXEdIJONMg/&#10;sOiJUJD0AlUTT9Deij+gekGtdrrxV1T3iW4aQXmsAarJ0t+qeeqI4bEWaI4zlza5/wdL3x+2FgkG&#10;s8swUqSHGVVaKWgc31vErBYekQOnqJHfv8FUEPhB0wbjCoit1NaGsulRPZlHTT87pHTVEdXySP75&#10;ZAAwRiQvQsLGGUi9G95pBj5k73Xs4LGxPSQT5lMIDODQJXSMIztdRsaPHlH4eL3M0hQGS+EoX96m&#10;+SKwS0gRYEKwsc6/5bpHwSix85aItvNTjdqOKcjh0fkx8BwQgpXeCCmjRqRCQ4nvFvNF5OS0FCwc&#10;Bjdn210lLTqQoLL4TCxeuFm9VyyCdZyw9WR7IiTYyMdWeSugeZLjkK3nDCPJ4WIFa6QnVcgI5QPh&#10;yRqF9uUuvVsv18t8ls9v1rM8revZm02Vz2422e2ivq6rqs6+BvJZXnSCMa4C/7Pos/zvRDVdv1Gu&#10;F9lfGpW8RI+jALLndyQdlRCGP8pop9lpa0N1QRSg8+g83clwkX7dR6+ff47VDwAAAP//AwBQSwME&#10;FAAGAAgAAAAhAADBULnfAAAACQEAAA8AAABkcnMvZG93bnJldi54bWxMj8FOg0AQhu8mvsNmTLwY&#10;uxSDAWRojFo9NY1Y71t2BFJ2lrDbFt7e7UmPM/Pln+8vVpPpxYlG11lGWC4iEMS11R03CLuv9X0K&#10;wnnFWvWWCWEmB6vy+qpQubZn/qRT5RsRQtjlCqH1fsildHVLRrmFHYjD7ceORvkwjo3UozqHcNPL&#10;OIoepVEdhw+tGuilpfpQHQ3Ca7VN1t93uyme649N9Z4etjy/Id7eTM9PIDxN/g+Gi35QhzI47e2R&#10;tRM9QvIQLQOKEMcxiAAk2WWxR8jSDGRZyP8Nyl8AAAD//wMAUEsBAi0AFAAGAAgAAAAhALaDOJL+&#10;AAAA4QEAABMAAAAAAAAAAAAAAAAAAAAAAFtDb250ZW50X1R5cGVzXS54bWxQSwECLQAUAAYACAAA&#10;ACEAOP0h/9YAAACUAQAACwAAAAAAAAAAAAAAAAAvAQAAX3JlbHMvLnJlbHNQSwECLQAUAAYACAAA&#10;ACEAfwWE508CAACBBAAADgAAAAAAAAAAAAAAAAAuAgAAZHJzL2Uyb0RvYy54bWxQSwECLQAUAAYA&#10;CAAAACEAAMFQud8AAAAJ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E0DBFF" wp14:editId="6A648D57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22860</wp:posOffset>
                      </wp:positionV>
                      <wp:extent cx="386080" cy="487045"/>
                      <wp:effectExtent l="52070" t="47625" r="9525" b="8255"/>
                      <wp:wrapNone/>
                      <wp:docPr id="12" name="Connecteur droit avec flèch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608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05B326" id="Connecteur droit avec flèche 12" o:spid="_x0000_s1026" type="#_x0000_t32" style="position:absolute;margin-left:86.15pt;margin-top:1.8pt;width:30.4pt;height:38.3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CMVAIAAIsEAAAOAAAAZHJzL2Uyb0RvYy54bWysVMGO0zAQvSPxD5bv3STdtNtGTVcoaeGw&#10;QKVduLu201g4tmW7TSvE//Af/BhjN9ulcEGIHJxxPPPmzcxzFvfHTqIDt05oVeLsJsWIK6qZULsS&#10;f3paj2YYOU8UI1IrXuITd/h++frVojcFH+tWS8YtAhDlit6UuPXeFEniaMs74m604QoOG2074mFr&#10;dwmzpAf0TibjNJ0mvbbMWE25c/C1Ph/iZcRvGk79x6Zx3CNZYuDm42rjug1rslyQYmeJaQUdaJB/&#10;YNERoSDpBaomnqC9FX9AdYJa7XTjb6juEt00gvJYA1STpb9V89gSw2Mt0BxnLm1y/w+WfjhsLBIM&#10;ZjfGSJEOZlRppaBxfG8Rs1p4RA6cokb++A5TQeAHTeuNKyC2UhsbyqZH9WgeNP3ikNJVS9SOR/JP&#10;JwOAWYhIrkLCxhlIve3fawY+ZO917OCxsR0kE+ZdCIzW52CFNNAvdIzDO12Gx48eUfh4O5umMxgx&#10;haN8dpfmk5iVFAEwBBvr/FuuOxSMEjtvidi1fqhW23MKcnhwPtB9CQjBSq+FlFEtUqG+xPPJeBI5&#10;OS0FC4fBzdndtpIWHUjQW3wGFlduVu8Vi2AtJ2w12J4ICTbysWneCmij5Dhk6zjDSHK4YsE605Mq&#10;ZITygfBgnSX3dZ7OV7PVLB/l4+lqlKd1PXqzrvLRdJ3dTerbuqrq7Fsgn+VFKxjjKvB/ln+W/528&#10;hot4Fu7lAlwalVyjx44C2ed3JB01EWRwFtRWs9PGhuqCPEDx0Xm4neFK/bqPXi//kOVPAAAA//8D&#10;AFBLAwQUAAYACAAAACEAdJT08t4AAAAIAQAADwAAAGRycy9kb3ducmV2LnhtbEyPzU7DMBCE70i8&#10;g7WVuFE7MSoljVMhJE6AEG0v3Nx4m0SNfxq7aXh7lhM9jmY08025nmzPRhxi552CbC6Aoau96Vyj&#10;YLd9vV8Ci0k7o3vvUMEPRlhXtzelLoy/uC8cN6lhVOJioRW0KYWC81i3aHWc+4COvIMfrE4kh4ab&#10;QV+o3PY8F2LBre4cLbQ64EuL9XFztgoOItSfT9s3czqFh7F5/96F7OOo1N1sel4BSzil/zD84RM6&#10;VMS092dnIutJP+aSogrkAhj5uZQZsL2CpZDAq5JfH6h+AQAA//8DAFBLAQItABQABgAIAAAAIQC2&#10;gziS/gAAAOEBAAATAAAAAAAAAAAAAAAAAAAAAABbQ29udGVudF9UeXBlc10ueG1sUEsBAi0AFAAG&#10;AAgAAAAhADj9If/WAAAAlAEAAAsAAAAAAAAAAAAAAAAALwEAAF9yZWxzLy5yZWxzUEsBAi0AFAAG&#10;AAgAAAAhAALR8IxUAgAAiwQAAA4AAAAAAAAAAAAAAAAALgIAAGRycy9lMm9Eb2MueG1sUEsBAi0A&#10;FAAGAAgAAAAhAHSU9PLeAAAACAEAAA8AAAAAAAAAAAAAAAAArg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F3C4A" wp14:editId="4808BC1F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-7620</wp:posOffset>
                      </wp:positionV>
                      <wp:extent cx="1914525" cy="452120"/>
                      <wp:effectExtent l="11430" t="6985" r="7620" b="762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339D" w:rsidRDefault="0096339D" w:rsidP="009633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A6A17">
                                    <w:rPr>
                                      <w:rFonts w:ascii="Arial" w:hAnsi="Arial" w:cs="Arial"/>
                                    </w:rPr>
                                    <w:t>ORGANISATION</w:t>
                                  </w:r>
                                </w:p>
                                <w:p w:rsidR="0096339D" w:rsidRPr="006A6A17" w:rsidRDefault="0096339D" w:rsidP="009633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 (</w:t>
                                  </w:r>
                                  <w:r w:rsidRPr="006A6A17">
                                    <w:rPr>
                                      <w:rFonts w:ascii="Arial" w:hAnsi="Arial" w:cs="Arial"/>
                                    </w:rPr>
                                    <w:t>Entreprise)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8F3C4A" id="Zone de texte 10" o:spid="_x0000_s1027" type="#_x0000_t202" style="position:absolute;margin-left:117.6pt;margin-top:-.6pt;width:150.75pt;height:3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IHKgIAAF4EAAAOAAAAZHJzL2Uyb0RvYy54bWysVE2P0zAQvSPxHyzfadqqhd2o6WrpUoS0&#10;fEgLF24Tx2ks/MXYbbL8esZOW6oFcUDkYNme8Zs3b2ayuhmMZgeJQTlb8dlkypm0wjXK7ir+5fP2&#10;xRVnIYJtQDsrK/4oA79ZP3+26n0p565zupHICMSGsvcV72L0ZVEE0UkDYeK8tGRsHRqIdMRd0SD0&#10;hG50MZ9OXxa9w8ajEzIEur0bjXyd8dtWivixbYOMTFecuMW8Yl7rtBbrFZQ7BN8pcaQB/8DCgLIU&#10;9Ax1BxHYHtVvUEYJdMG1cSKcKVzbKiFzDpTNbPokm4cOvMy5kDjBn2UK/w9WfDh8QqYaqh3JY8FQ&#10;jb5SpVgjWZRDlIzuSaTeh5J8Hzx5x+G1G+hBTjj4eye+BWbdpgO7k7eIru8kNERyll4WF09HnJBA&#10;6v69aygY7KPLQEOLJilImjBCJzaP5wIRESZSyOvZYjlfcibIRrvZPJMroDy99hjiW+kMS5uKIzVA&#10;RofDfYiJDZQnlxQsOK2ardI6H3BXbzSyA1CzbPOXE3jipi3rK36dePwdYpq/P0EYFanrtTIVvzo7&#10;QZlke2Ob3JMRlB73RFnbo45JulHEONTDWLdTeWrXPJKw6MYmp6GkTefwB2c9NXjFw/c9oORMv7NU&#10;HJJykSYiHxbLVyQlw0tLfWkBKwiq4pGzcbuJ4xTtPapdR5FO7XBLBd2qrHWq/MjqSJ+aOJfgOHBp&#10;Si7P2evXb2H9EwAA//8DAFBLAwQUAAYACAAAACEA39UMmd4AAAAJAQAADwAAAGRycy9kb3ducmV2&#10;LnhtbEyPwU7DMAyG70i8Q2QkLtOWrlU7VOpOMGknTivjnjWhrWickmRb9/aYE5wsy59+f3+1ne0o&#10;LsaHwRHCepWAMNQ6PVCHcHzfL59AhKhIq9GRQbiZANv6/q5SpXZXOphLEzvBIRRKhdDHOJVShrY3&#10;VoWVmwzx7dN5qyKvvpPaqyuH21GmSVJIqwbiD72azK437VdztgjFd5Mt3j70gg63/atvba53xxzx&#10;8WF+eQYRzRz/YPjVZ3Wo2enkzqSDGBHSLE8ZRViueTKQZ8UGxAlhkyQg60r+b1D/AAAA//8DAFBL&#10;AQItABQABgAIAAAAIQC2gziS/gAAAOEBAAATAAAAAAAAAAAAAAAAAAAAAABbQ29udGVudF9UeXBl&#10;c10ueG1sUEsBAi0AFAAGAAgAAAAhADj9If/WAAAAlAEAAAsAAAAAAAAAAAAAAAAALwEAAF9yZWxz&#10;Ly5yZWxzUEsBAi0AFAAGAAgAAAAhAFsJIgcqAgAAXgQAAA4AAAAAAAAAAAAAAAAALgIAAGRycy9l&#10;Mm9Eb2MueG1sUEsBAi0AFAAGAAgAAAAhAN/VDJneAAAACQEAAA8AAAAAAAAAAAAAAAAAhAQAAGRy&#10;cy9kb3ducmV2LnhtbFBLBQYAAAAABAAEAPMAAACPBQAAAAA=&#10;">
                      <v:textbox style="mso-fit-shape-to-text:t">
                        <w:txbxContent>
                          <w:p w:rsidR="0096339D" w:rsidRDefault="0096339D" w:rsidP="009633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A6A17">
                              <w:rPr>
                                <w:rFonts w:ascii="Arial" w:hAnsi="Arial" w:cs="Arial"/>
                              </w:rPr>
                              <w:t>ORGANISATION</w:t>
                            </w:r>
                          </w:p>
                          <w:p w:rsidR="0096339D" w:rsidRPr="006A6A17" w:rsidRDefault="0096339D" w:rsidP="009633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(</w:t>
                            </w:r>
                            <w:r w:rsidRPr="006A6A17">
                              <w:rPr>
                                <w:rFonts w:ascii="Arial" w:hAnsi="Arial" w:cs="Arial"/>
                              </w:rPr>
                              <w:t>Entreprise)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25D7EB" wp14:editId="50D90000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137795</wp:posOffset>
                      </wp:positionV>
                      <wp:extent cx="447675" cy="365760"/>
                      <wp:effectExtent l="9525" t="5715" r="47625" b="57150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365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5AC355" id="Connecteur droit avec flèche 8" o:spid="_x0000_s1026" type="#_x0000_t32" style="position:absolute;margin-left:265.05pt;margin-top:10.85pt;width:35.2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0LSwIAAHUEAAAOAAAAZHJzL2Uyb0RvYy54bWysVMGO2jAQvVfqP1i+syFsCBARVlUCvWxb&#10;pN1+gLEdYtWxLdsQUNX/6X/0xzo2ge62l6pqDs4443nzZuY5y4dTJ9GRWye0KnF6N8aIK6qZUPsS&#10;f37ejOYYOU8UI1IrXuIzd/hh9fbNsjcFn+hWS8YtAhDlit6UuPXeFEniaMs74u604QqcjbYd8bC1&#10;+4RZ0gN6J5PJeJwnvbbMWE25c/C1vjjxKuI3Daf+U9M47pEsMXDzcbVx3YU1WS1JsbfEtIIONMg/&#10;sOiIUJD0BlUTT9DBij+gOkGtdrrxd1R3iW4aQXmsAapJx79V89QSw2Mt0Bxnbm1y/w+WfjxuLRKs&#10;xDAoRToYUaWVgr7xg0XMauEROXKKGvnjOwwFzUPLeuMKiKzU1oai6Uk9mUdNvzikdNUSteeR+vPZ&#10;AF4aIpJXIWHjDCTe9R80gzPk4HXs36mxXYCEzqBTHNP5NiZ+8ojCxyyb5bMpRhRc9/l0lscxJqS4&#10;Bhvr/HuuOxSMEjtvidi3fihM2zSmIsdH5wM1UlwDQmalN0LKqAupUF/ixXQyjQFOS8GCMxxzdr+r&#10;pEVHEpQVn1gneF4es/qgWARrOWHrwfZESLCRjw3yVkDLJMchW8cZRpLDZQrWhZ5UISOUD4QH6yKu&#10;r4vxYj1fz7NRNsnXo2xc16N3myob5Zt0Nq3v66qq02+BfJoVrWCMq8D/KvQ0+zshDVfuItGb1G+N&#10;Sl6jx44C2es7ko7zDyO/iGen2XlrQ3VBCqDteHi4h+HyvNzHU7/+FqufAAAA//8DAFBLAwQUAAYA&#10;CAAAACEAXGrBMOEAAAAJAQAADwAAAGRycy9kb3ducmV2LnhtbEyPwU7DMBBE70j8g7VI3KiTVqRt&#10;yKYCKkQuILVFiKMbL3FEvI5it035eswJjqt5mnlbrEbbiSMNvnWMkE4SEMS10y03CG+7p5sFCB8U&#10;a9U5JoQzeViVlxeFyrU78YaO29CIWMI+VwgmhD6X0teGrPIT1xPH7NMNVoV4Do3UgzrFctvJaZJk&#10;0qqW44JRPT0aqr+2B4sQ1h9nk73XD8v2dff8krXfVVWtEa+vxvs7EIHG8AfDr35UhzI67d2BtRcd&#10;wu0sSSOKME3nICKQxTkQe4T5cgayLOT/D8ofAAAA//8DAFBLAQItABQABgAIAAAAIQC2gziS/gAA&#10;AOEBAAATAAAAAAAAAAAAAAAAAAAAAABbQ29udGVudF9UeXBlc10ueG1sUEsBAi0AFAAGAAgAAAAh&#10;ADj9If/WAAAAlAEAAAsAAAAAAAAAAAAAAAAALwEAAF9yZWxzLy5yZWxzUEsBAi0AFAAGAAgAAAAh&#10;AD5tPQtLAgAAdQQAAA4AAAAAAAAAAAAAAAAALgIAAGRycy9lMm9Eb2MueG1sUEsBAi0AFAAGAAgA&#10;AAAhAFxqwTDhAAAACQEAAA8AAAAAAAAAAAAAAAAApQ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1F198" wp14:editId="09FE15C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137795</wp:posOffset>
                      </wp:positionV>
                      <wp:extent cx="419100" cy="318135"/>
                      <wp:effectExtent l="47625" t="5715" r="9525" b="57150"/>
                      <wp:wrapNone/>
                      <wp:docPr id="9" name="Connecteur droit avec flèch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1334CD" id="Connecteur droit avec flèche 9" o:spid="_x0000_s1026" type="#_x0000_t32" style="position:absolute;margin-left:84.3pt;margin-top:10.85pt;width:33pt;height:2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ZETQIAAH8EAAAOAAAAZHJzL2Uyb0RvYy54bWysVEGO2yAU3VfqHRD7xHbiTBMrzqiyk3Yx&#10;bSPN9AAEcIyKAQGJE1W9T+/Ri/VDPJmm3VRVvcBg+O+///7Dy/tTJ9GRWye0KnE2TjHiimom1L7E&#10;n582ozlGzhPFiNSKl/jMHb5fvX617E3BJ7rVknGLAES5ojclbr03RZI42vKOuLE2XMFmo21HPCzt&#10;PmGW9IDeyWSSpndJry0zVlPuHHytL5t4FfGbhlP/qWkc90iWGLj5ONo47sKYrJak2FtiWkEHGuQf&#10;WHREKEh6haqJJ+hgxR9QnaBWO934MdVdoptGUB5rgGqy9LdqHltieKwFxHHmKpP7f7D043FrkWAl&#10;XmCkSActqrRSoBs/WMSsFh6RI6eokT++Q1PQIkjWG1dAZKW2NhRNT+rRPGj6xSGlq5aoPY/Un84G&#10;8LIQkdyEhIUzkHjXf9AMzpCD11G/U2M7yCXM+xAYwEEjdIoNO18bxk8eUfiYZ4sshbZS2Jpm82w6&#10;i7lIEWBCsLHOv+O6Q2FSYuctEfvWDyVqe0lBjg/OB5IvASFY6Y2QMjpEKtSDRLPJLHJyWgoWNsMx&#10;Z/e7Slp0JMFj8RlY3Byz+qBYBGs5Yeth7omQMEc+SuWtAPEkxyFbxxlGksO1CrMLPalCRigfCA+z&#10;i82+LtLFer6e56N8crce5Wldj95uqnx0t8nezOppXVV19i2Qz/KiFYxxFfg/Wz7L/85Sw+W7mPVq&#10;+qtQyS16VBTIPr8j6eiE0PyLjXaanbc2VBdMAS6Ph4cbGa7Rr+t46uW/sfoJAAD//wMAUEsDBBQA&#10;BgAIAAAAIQCcX0ZU3wAAAAkBAAAPAAAAZHJzL2Rvd25yZXYueG1sTI/BToNAEIbvJr7DZky8GLuA&#10;SgmyNEatPZlGrPctOwIpO0vYbQtv73jS4z/z5Z9vitVke3HC0XeOFMSLCARS7UxHjYLd5/o2A+GD&#10;JqN7R6hgRg+r8vKi0LlxZ/rAUxUawSXkc62gDWHIpfR1i1b7hRuQePftRqsDx7GRZtRnLre9TKIo&#10;lVZ3xBdaPeBzi/WhOloFL9X2Yf11s5uSud68V2/ZYUvzq1LXV9PTI4iAU/iD4Vef1aFkp707kvGi&#10;55xmKaMKkngJgoHk7p4HewXLOANZFvL/B+UPAAAA//8DAFBLAQItABQABgAIAAAAIQC2gziS/gAA&#10;AOEBAAATAAAAAAAAAAAAAAAAAAAAAABbQ29udGVudF9UeXBlc10ueG1sUEsBAi0AFAAGAAgAAAAh&#10;ADj9If/WAAAAlAEAAAsAAAAAAAAAAAAAAAAALwEAAF9yZWxzLy5yZWxzUEsBAi0AFAAGAAgAAAAh&#10;AJCoFkRNAgAAfwQAAA4AAAAAAAAAAAAAAAAALgIAAGRycy9lMm9Eb2MueG1sUEsBAi0AFAAGAAgA&#10;AAAhAJxfRlT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noProof/>
                <w:kern w:val="1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67105" wp14:editId="6D7AC513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29210</wp:posOffset>
                      </wp:positionV>
                      <wp:extent cx="0" cy="470535"/>
                      <wp:effectExtent l="57150" t="5715" r="57150" b="19050"/>
                      <wp:wrapNone/>
                      <wp:docPr id="7" name="Connecteur droit avec flèch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D22B67" id="Connecteur droit avec flèche 7" o:spid="_x0000_s1026" type="#_x0000_t32" style="position:absolute;margin-left:187.05pt;margin-top:2.3pt;width:0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oAQwIAAHAEAAAOAAAAZHJzL2Uyb0RvYy54bWysVM2O2yAQvlfqOyDuie2s87NWnFVlJ71s&#10;25V2+wAEcIyKGQQkTlT1ffoefbEF4qRNe6mq5kAGmPnmm5kPLx+OnUQHbqwAVeJsnGLEFQUm1K7E&#10;n182owVG1hHFiATFS3ziFj+s3r5Z9rrgE2hBMm6QB1G26HWJW+d0kSSWtrwjdgyaK3/ZgOmI81uz&#10;S5ghvUfvZDJJ01nSg2HaAOXW+tP6fIlXEb9pOHWfmsZyh2SJPTcXVxPXbViT1ZIUO0N0K+hAg/wD&#10;i44I5ZNeoWriCNob8QdUJ6gBC40bU+gSaBpBeazBV5Olv1Xz3BLNYy2+OVZf22T/Hyz9eHgySLAS&#10;zzFSpPMjqkAp3ze+N4gZEA6RA6eokT+++6GgeWhZr23hIyv1ZELR9Kie9SPQLxYpqFqidjxSfzlp&#10;j5eFiOQmJGys9om3/Qdg3ofsHcT+HRvTBUjfGXSMYzpdx8SPDtHzIfWn+Tyd3k0jOCkucdpY955D&#10;h4JRYusMEbvWDTWByWIWcni0LrAixSUgJFWwEVJGSUiF+hLfTyfTGGBBChYug5s1u20lDTqQIKr4&#10;G1jcuBnYKxbBWk7YerAdEdLbyMXeOCN8tyTHIVvHGUaS+3cUrDM9qUJGX7knPFhnXX29T+/Xi/Ui&#10;H+WT2XqUp3U9erep8tFsk82n9V1dVXX2LZDP8qIVjHEV+F80nuV/p6HhtZ3VeVX5tVHJLXrsqCd7&#10;+Y+k4+jDtM+62QI7PZlQXVCBl3V0Hp5geDe/7qPXzw/F6hUAAP//AwBQSwMEFAAGAAgAAAAhAOtK&#10;FDTeAAAACAEAAA8AAABkcnMvZG93bnJldi54bWxMj0FLw0AUhO+C/2F5gje7qZakxrwUtYi5KLQV&#10;8bjNPpPF7NuQ3bapv94VD/Y4zDDzTbEYbSf2NHjjGGE6SUAQ104bbhDeNk9XcxA+KNaqc0wIR/Kw&#10;KM/PCpVrd+AV7dehEbGEfa4Q2hD6XEpft2SVn7ieOHqfbrAqRDk0Ug/qEMttJ6+TJJVWGY4Lrerp&#10;saX6a72zCGH5cWzT9/rh1rxunl9S811V1RLx8mK8vwMRaAz/YfjFj+hQRqat27H2okO4yWbTGEWY&#10;pSCi/6e3CNk8A1kW8vRA+QMAAP//AwBQSwECLQAUAAYACAAAACEAtoM4kv4AAADhAQAAEwAAAAAA&#10;AAAAAAAAAAAAAAAAW0NvbnRlbnRfVHlwZXNdLnhtbFBLAQItABQABgAIAAAAIQA4/SH/1gAAAJQB&#10;AAALAAAAAAAAAAAAAAAAAC8BAABfcmVscy8ucmVsc1BLAQItABQABgAIAAAAIQABkOoAQwIAAHAE&#10;AAAOAAAAAAAAAAAAAAAAAC4CAABkcnMvZTJvRG9jLnhtbFBLAQItABQABgAIAAAAIQDrShQ03gAA&#10;AAg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F81669" w:rsidRDefault="00F81669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1669" w:rsidRDefault="00F81669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1669" w:rsidRDefault="00F81669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1669" w:rsidRDefault="00F81669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81669" w:rsidRDefault="00F81669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D417C" w:rsidRDefault="00FD417C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D417C" w:rsidRDefault="00FD417C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6339D" w:rsidRDefault="0096339D" w:rsidP="00942062">
            <w:pPr>
              <w:widowControl w:val="0"/>
              <w:suppressAutoHyphens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837E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THEME ECONOMIQUE 1.3 : Les entreprises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Default="0096339D" w:rsidP="0096339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pour chaque entreprise, s'il s'agit d'une TPE (Très Petite Entreprise),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106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PME/PMI ‘(Petite et Moyenne Entreprise) ou d'une GE (Grande Entreprise).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45"/>
              <w:gridCol w:w="900"/>
              <w:gridCol w:w="1086"/>
              <w:gridCol w:w="714"/>
            </w:tblGrid>
            <w:tr w:rsidR="0096339D" w:rsidRPr="00153A7E" w:rsidTr="00942062">
              <w:tc>
                <w:tcPr>
                  <w:tcW w:w="69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SITUATIONS</w:t>
                  </w:r>
                </w:p>
              </w:tc>
              <w:tc>
                <w:tcPr>
                  <w:tcW w:w="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TPE</w:t>
                  </w:r>
                </w:p>
              </w:tc>
              <w:tc>
                <w:tcPr>
                  <w:tcW w:w="10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PME/PMI</w:t>
                  </w:r>
                </w:p>
              </w:tc>
              <w:tc>
                <w:tcPr>
                  <w:tcW w:w="7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lang w:eastAsia="hi-IN" w:bidi="hi-IN"/>
                    </w:rPr>
                    <w:t>GE</w:t>
                  </w: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L'entreprise Coco des îles a un effectif de 3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La Sara compte environ 502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EDF SA compte environ 2500 salariés en Guadeloupe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L'usine </w:t>
                  </w:r>
                  <w:proofErr w:type="spellStart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Matouba</w:t>
                  </w:r>
                  <w:proofErr w:type="spellEnd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 compte 35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 xml:space="preserve">Le Groupe </w:t>
                  </w:r>
                  <w:proofErr w:type="spellStart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Hayot</w:t>
                  </w:r>
                  <w:proofErr w:type="spellEnd"/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, emploie plus de 3000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69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Le salon de coiffure Carole, emploie 2 salariés</w:t>
                  </w:r>
                </w:p>
              </w:tc>
              <w:tc>
                <w:tcPr>
                  <w:tcW w:w="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-108" w:right="3544" w:firstLine="0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Vous effectuez votre PFMP dans l'entreprise « Fruits et légumes de Guadeloupe », spécialisée dans la vente de produits aux particuliers, aux collectivités, aux grandes surfaces. 5 autres entreprises ayant le même secteur d'activité que vous, opèrent sur ce marché. Il s'agit de : « Cash fruits », « Import Fruits », « </w:t>
            </w:r>
            <w:proofErr w:type="spellStart"/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Gwada</w:t>
            </w:r>
            <w:proofErr w:type="spellEnd"/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 xml:space="preserve"> Fruits et Légumes », «Légumes des Iles », « International Food ».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709" w:firstLine="371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Vous vous fournissez auprès des agriculteurs locaux, mais aussi auprès d'une centrale d'achats située au Havre, en France.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Précisez le secteur d'activité concerné</w:t>
            </w:r>
            <w:r w:rsidR="00F8166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  <w:proofErr w:type="gramStart"/>
            <w:r w:rsidR="00F8166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:.</w:t>
            </w:r>
            <w:proofErr w:type="gramEnd"/>
            <w:r w:rsidR="00F8166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 …………………..</w:t>
            </w: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(commerce)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6339D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Complétez le tableau en fonction des éléments ci-dessus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12"/>
              <w:gridCol w:w="3213"/>
              <w:gridCol w:w="3213"/>
            </w:tblGrid>
            <w:tr w:rsidR="0096339D" w:rsidRPr="00153A7E" w:rsidTr="00942062">
              <w:tc>
                <w:tcPr>
                  <w:tcW w:w="32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CLIENTS</w:t>
                  </w:r>
                </w:p>
              </w:tc>
              <w:tc>
                <w:tcPr>
                  <w:tcW w:w="32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CONCURRENTS</w:t>
                  </w:r>
                </w:p>
              </w:tc>
              <w:tc>
                <w:tcPr>
                  <w:tcW w:w="321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FOURNISSEURS</w:t>
                  </w:r>
                </w:p>
              </w:tc>
            </w:tr>
            <w:tr w:rsidR="0096339D" w:rsidRPr="00153A7E" w:rsidTr="00942062">
              <w:tc>
                <w:tcPr>
                  <w:tcW w:w="321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Pr="00153A7E" w:rsidRDefault="00F81669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21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Default="0096339D" w:rsidP="0096339D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Indiquez le type de prix concerné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ind w:left="1069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153A7E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prix magique, promotion, prix rond</w:t>
            </w:r>
            <w:r w:rsidRPr="00153A7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) dans le tableau ci-dessous</w:t>
            </w:r>
          </w:p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8535"/>
            </w:tblGrid>
            <w:tr w:rsidR="0096339D" w:rsidRPr="00153A7E" w:rsidTr="00942062">
              <w:tc>
                <w:tcPr>
                  <w:tcW w:w="11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400,00 €</w:t>
                  </w:r>
                </w:p>
              </w:tc>
              <w:tc>
                <w:tcPr>
                  <w:tcW w:w="85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299,90 €</w:t>
                  </w:r>
                </w:p>
              </w:tc>
              <w:tc>
                <w:tcPr>
                  <w:tcW w:w="8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96339D" w:rsidRPr="00153A7E" w:rsidTr="00942062">
              <w:tc>
                <w:tcPr>
                  <w:tcW w:w="11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153A7E"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t>120 €</w:t>
                  </w:r>
                </w:p>
                <w:p w:rsidR="0096339D" w:rsidRDefault="0096339D" w:rsidP="00F81669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:rsidR="00F81669" w:rsidRPr="00153A7E" w:rsidRDefault="00F81669" w:rsidP="00F81669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853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6339D" w:rsidRPr="00153A7E" w:rsidRDefault="0096339D" w:rsidP="00942062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Arial" w:eastAsia="SimSun" w:hAnsi="Arial" w:cs="Arial"/>
                      <w:color w:val="FF0000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96339D" w:rsidRPr="00153A7E" w:rsidRDefault="0096339D" w:rsidP="0094206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96339D" w:rsidRPr="00E837E6" w:rsidRDefault="0096339D" w:rsidP="0094206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92" w:type="dxa"/>
          </w:tcPr>
          <w:p w:rsidR="0096339D" w:rsidRPr="00E837E6" w:rsidRDefault="0096339D" w:rsidP="00942062">
            <w:pPr>
              <w:rPr>
                <w:rStyle w:val="Accentuation"/>
                <w:rFonts w:ascii="Tahoma" w:hAnsi="Tahoma" w:cs="Tahoma"/>
                <w:sz w:val="24"/>
                <w:szCs w:val="24"/>
                <w:u w:val="single"/>
              </w:rPr>
            </w:pPr>
          </w:p>
          <w:p w:rsidR="0096339D" w:rsidRPr="00E837E6" w:rsidRDefault="0096339D" w:rsidP="00942062">
            <w:pPr>
              <w:rPr>
                <w:rStyle w:val="Accentuation"/>
                <w:rFonts w:ascii="Tahoma" w:hAnsi="Tahoma" w:cs="Tahoma"/>
                <w:sz w:val="24"/>
                <w:szCs w:val="24"/>
                <w:u w:val="single"/>
              </w:rPr>
            </w:pPr>
          </w:p>
          <w:p w:rsidR="0096339D" w:rsidRPr="00E837E6" w:rsidRDefault="0096339D" w:rsidP="009420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339D" w:rsidRPr="00E837E6" w:rsidTr="00942062">
        <w:trPr>
          <w:gridAfter w:val="1"/>
          <w:wAfter w:w="3992" w:type="dxa"/>
        </w:trPr>
        <w:tc>
          <w:tcPr>
            <w:tcW w:w="12900" w:type="dxa"/>
            <w:shd w:val="clear" w:color="auto" w:fill="auto"/>
          </w:tcPr>
          <w:p w:rsidR="0096339D" w:rsidRPr="00E837E6" w:rsidRDefault="0096339D" w:rsidP="0094206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724F6" w:rsidRPr="00017BDA" w:rsidRDefault="00C724F6" w:rsidP="00C724F6">
      <w:pPr>
        <w:pStyle w:val="Paragraphedeliste"/>
        <w:rPr>
          <w:rFonts w:ascii="Tahoma" w:hAnsi="Tahoma" w:cs="Tahoma"/>
        </w:rPr>
      </w:pPr>
    </w:p>
    <w:p w:rsidR="00D4574F" w:rsidRPr="00017BDA" w:rsidRDefault="00D4574F" w:rsidP="00C724F6">
      <w:pPr>
        <w:pStyle w:val="Paragraphedeliste"/>
        <w:numPr>
          <w:ilvl w:val="0"/>
          <w:numId w:val="5"/>
        </w:numPr>
        <w:rPr>
          <w:rFonts w:ascii="Tahoma" w:hAnsi="Tahoma" w:cs="Tahoma"/>
        </w:rPr>
      </w:pPr>
      <w:r w:rsidRPr="00017BDA">
        <w:rPr>
          <w:rFonts w:ascii="Tahoma" w:hAnsi="Tahoma" w:cs="Tahoma"/>
        </w:rPr>
        <w:t>Indiquez le type de prix concerné (prix magique, promotion, prix rond)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8535"/>
      </w:tblGrid>
      <w:tr w:rsidR="00D4574F" w:rsidRPr="00017BDA" w:rsidTr="00C724F6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  <w:r w:rsidRPr="00017BDA">
              <w:rPr>
                <w:rFonts w:ascii="Tahoma" w:hAnsi="Tahoma" w:cs="Tahoma"/>
              </w:rPr>
              <w:t>400,00 €</w:t>
            </w:r>
          </w:p>
        </w:tc>
        <w:tc>
          <w:tcPr>
            <w:tcW w:w="8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D4574F" w:rsidRPr="00017BDA" w:rsidTr="00C724F6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  <w:r w:rsidRPr="00017BDA">
              <w:rPr>
                <w:rFonts w:ascii="Tahoma" w:hAnsi="Tahoma" w:cs="Tahoma"/>
              </w:rPr>
              <w:t>299,90 €</w:t>
            </w:r>
          </w:p>
        </w:tc>
        <w:tc>
          <w:tcPr>
            <w:tcW w:w="8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</w:p>
        </w:tc>
      </w:tr>
      <w:tr w:rsidR="00D4574F" w:rsidRPr="00017BDA" w:rsidTr="00C724F6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  <w:r w:rsidRPr="00017BDA">
              <w:rPr>
                <w:rFonts w:ascii="Tahoma" w:hAnsi="Tahoma" w:cs="Tahoma"/>
              </w:rPr>
              <w:t>120 €</w:t>
            </w:r>
          </w:p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  <w:r w:rsidRPr="00017BDA">
              <w:rPr>
                <w:rFonts w:ascii="Tahoma" w:hAnsi="Tahoma" w:cs="Tahoma"/>
              </w:rPr>
              <w:t>152 €</w:t>
            </w:r>
          </w:p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</w:p>
        </w:tc>
        <w:tc>
          <w:tcPr>
            <w:tcW w:w="8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74F" w:rsidRPr="00017BDA" w:rsidRDefault="00D4574F" w:rsidP="002B376C">
            <w:pPr>
              <w:pStyle w:val="Contenudetableau"/>
              <w:rPr>
                <w:rFonts w:ascii="Tahoma" w:hAnsi="Tahoma" w:cs="Tahoma"/>
              </w:rPr>
            </w:pPr>
          </w:p>
        </w:tc>
      </w:tr>
    </w:tbl>
    <w:p w:rsidR="00D705B6" w:rsidRPr="00C04922" w:rsidRDefault="00D705B6" w:rsidP="00D705B6">
      <w:pPr>
        <w:rPr>
          <w:sz w:val="24"/>
          <w:szCs w:val="24"/>
        </w:rPr>
      </w:pPr>
    </w:p>
    <w:p w:rsidR="0056655F" w:rsidRPr="00E837E6" w:rsidRDefault="008133D7" w:rsidP="00C04922">
      <w:pPr>
        <w:ind w:firstLine="708"/>
        <w:jc w:val="center"/>
        <w:rPr>
          <w:rFonts w:ascii="Tahoma" w:hAnsi="Tahoma" w:cs="Tahoma"/>
          <w:b/>
          <w:i/>
          <w:iCs/>
          <w:sz w:val="24"/>
          <w:szCs w:val="24"/>
          <w:u w:val="single"/>
        </w:rPr>
      </w:pPr>
      <w:r w:rsidRPr="00E837E6">
        <w:rPr>
          <w:rFonts w:ascii="Tahoma" w:hAnsi="Tahoma" w:cs="Tahoma"/>
          <w:b/>
          <w:i/>
          <w:iCs/>
          <w:sz w:val="24"/>
          <w:szCs w:val="24"/>
          <w:u w:val="single"/>
        </w:rPr>
        <w:t>Partie 2 Le cadre juridique de l’organisation sociale</w:t>
      </w:r>
    </w:p>
    <w:p w:rsidR="006E68B1" w:rsidRPr="00E837E6" w:rsidRDefault="006E68B1" w:rsidP="008133D7">
      <w:pPr>
        <w:ind w:firstLine="708"/>
        <w:rPr>
          <w:rFonts w:ascii="Tahoma" w:hAnsi="Tahoma" w:cs="Tahoma"/>
          <w:b/>
          <w:sz w:val="24"/>
          <w:szCs w:val="24"/>
        </w:rPr>
      </w:pPr>
      <w:r w:rsidRPr="00E837E6">
        <w:rPr>
          <w:rFonts w:ascii="Tahoma" w:hAnsi="Tahoma" w:cs="Tahoma"/>
          <w:b/>
          <w:sz w:val="24"/>
          <w:szCs w:val="24"/>
        </w:rPr>
        <w:t>THEME DROIT 2.1 : La place du droit dans la vie publique et les relations sociales (droit objectif)</w:t>
      </w:r>
    </w:p>
    <w:p w:rsidR="006E68B1" w:rsidRPr="00E837E6" w:rsidRDefault="006E68B1" w:rsidP="006E68B1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Une règle de droit c’est :</w:t>
      </w:r>
    </w:p>
    <w:p w:rsidR="006E68B1" w:rsidRPr="00E837E6" w:rsidRDefault="006E68B1" w:rsidP="006E68B1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Un texte qui analyse la vie en société</w:t>
      </w:r>
    </w:p>
    <w:p w:rsidR="0036634D" w:rsidRPr="00E837E6" w:rsidRDefault="006E68B1" w:rsidP="00B7046F">
      <w:pPr>
        <w:pStyle w:val="Paragraphedeliste"/>
        <w:numPr>
          <w:ilvl w:val="0"/>
          <w:numId w:val="2"/>
        </w:numPr>
        <w:rPr>
          <w:rFonts w:ascii="Tahoma" w:hAnsi="Tahoma" w:cs="Tahoma"/>
          <w:b/>
        </w:rPr>
      </w:pPr>
      <w:r w:rsidRPr="00E837E6">
        <w:rPr>
          <w:rFonts w:ascii="Tahoma" w:hAnsi="Tahoma" w:cs="Tahoma"/>
        </w:rPr>
        <w:t xml:space="preserve">Une norme obligatoire qui a pour objet d’organiser la vie </w:t>
      </w:r>
      <w:r w:rsidR="00C676A3" w:rsidRPr="00E837E6">
        <w:rPr>
          <w:rFonts w:ascii="Tahoma" w:hAnsi="Tahoma" w:cs="Tahoma"/>
        </w:rPr>
        <w:t>des hommes</w:t>
      </w:r>
      <w:r w:rsidRPr="00E837E6">
        <w:rPr>
          <w:rFonts w:ascii="Tahoma" w:hAnsi="Tahoma" w:cs="Tahoma"/>
        </w:rPr>
        <w:t xml:space="preserve"> dans la société</w:t>
      </w:r>
    </w:p>
    <w:p w:rsidR="0036634D" w:rsidRDefault="0036634D" w:rsidP="0036634D">
      <w:pPr>
        <w:pStyle w:val="Paragraphedeliste"/>
        <w:ind w:left="2148"/>
        <w:rPr>
          <w:rFonts w:ascii="Tahoma" w:hAnsi="Tahoma" w:cs="Tahoma"/>
          <w:b/>
        </w:rPr>
      </w:pPr>
    </w:p>
    <w:p w:rsidR="00A03268" w:rsidRDefault="00A03268" w:rsidP="0036634D">
      <w:pPr>
        <w:pStyle w:val="Paragraphedeliste"/>
        <w:ind w:left="2148"/>
        <w:rPr>
          <w:rFonts w:ascii="Tahoma" w:hAnsi="Tahoma" w:cs="Tahoma"/>
          <w:b/>
        </w:rPr>
      </w:pPr>
    </w:p>
    <w:p w:rsidR="00A03268" w:rsidRPr="00E837E6" w:rsidRDefault="00A03268" w:rsidP="0036634D">
      <w:pPr>
        <w:pStyle w:val="Paragraphedeliste"/>
        <w:ind w:left="2148"/>
        <w:rPr>
          <w:rFonts w:ascii="Tahoma" w:hAnsi="Tahoma" w:cs="Tahoma"/>
          <w:b/>
        </w:rPr>
      </w:pPr>
    </w:p>
    <w:p w:rsidR="008E4A59" w:rsidRPr="00E837E6" w:rsidRDefault="00DD598B" w:rsidP="008E4A59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 xml:space="preserve">Retrouvez dans les situations suivantes la branche du droit </w:t>
      </w:r>
      <w:r w:rsidR="00AA1622" w:rsidRPr="00E837E6">
        <w:rPr>
          <w:rFonts w:ascii="Tahoma" w:hAnsi="Tahoma" w:cs="Tahoma"/>
        </w:rPr>
        <w:t>concernée :</w:t>
      </w:r>
    </w:p>
    <w:p w:rsidR="00DD598B" w:rsidRPr="00E837E6" w:rsidRDefault="00DD598B" w:rsidP="00DD598B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3827"/>
        <w:gridCol w:w="2268"/>
        <w:gridCol w:w="2835"/>
      </w:tblGrid>
      <w:tr w:rsidR="0047238F" w:rsidRPr="00E837E6" w:rsidTr="00410527">
        <w:trPr>
          <w:trHeight w:val="266"/>
        </w:trPr>
        <w:tc>
          <w:tcPr>
            <w:tcW w:w="3827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Situations </w:t>
            </w:r>
          </w:p>
        </w:tc>
        <w:tc>
          <w:tcPr>
            <w:tcW w:w="2268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Droit public ou privé</w:t>
            </w:r>
          </w:p>
        </w:tc>
        <w:tc>
          <w:tcPr>
            <w:tcW w:w="2835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Branche du droit</w:t>
            </w: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7238F" w:rsidP="00410527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La société CARREFOUR MILENIS est en litige avec un de ses fournisseurs</w:t>
            </w:r>
          </w:p>
        </w:tc>
        <w:tc>
          <w:tcPr>
            <w:tcW w:w="2268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835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7238F" w:rsidP="00410527">
            <w:pPr>
              <w:pStyle w:val="Paragraphedeliste"/>
              <w:ind w:left="0"/>
              <w:jc w:val="both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Mme POYO ex-chef comptable de la société GWADALU contexte son licenciement. Elle le considère abusif et réclame des dommages et </w:t>
            </w:r>
            <w:r w:rsidR="00410527" w:rsidRPr="00E837E6">
              <w:rPr>
                <w:rFonts w:ascii="Tahoma" w:hAnsi="Tahoma" w:cs="Tahoma"/>
              </w:rPr>
              <w:t>intérêts.</w:t>
            </w:r>
            <w:r w:rsidRPr="00E837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47238F" w:rsidRPr="00E837E6" w:rsidTr="00410527">
        <w:tc>
          <w:tcPr>
            <w:tcW w:w="3827" w:type="dxa"/>
          </w:tcPr>
          <w:p w:rsidR="00DD598B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Le gérant de la société vient d’être condamné à 3000 € d’amande et 1 an de prison avec sursis.</w:t>
            </w:r>
          </w:p>
        </w:tc>
        <w:tc>
          <w:tcPr>
            <w:tcW w:w="2268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DD598B" w:rsidRPr="00E837E6" w:rsidRDefault="00DD598B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410527" w:rsidRPr="00E837E6" w:rsidTr="00410527">
        <w:tc>
          <w:tcPr>
            <w:tcW w:w="3827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Un client s’est cassé la jambe dans un magasin. Le sol était glissant et aucune signalétique ne le mentionnait. IL réclame des dommage et intérêts au magasin.</w:t>
            </w:r>
          </w:p>
        </w:tc>
        <w:tc>
          <w:tcPr>
            <w:tcW w:w="2268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835" w:type="dxa"/>
          </w:tcPr>
          <w:p w:rsidR="00410527" w:rsidRPr="00E837E6" w:rsidRDefault="00410527" w:rsidP="00DD598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</w:p>
        </w:tc>
      </w:tr>
    </w:tbl>
    <w:p w:rsidR="00DD598B" w:rsidRDefault="00DD598B" w:rsidP="00DD598B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A03268" w:rsidRPr="00E837E6" w:rsidRDefault="00A03268" w:rsidP="00DD598B">
      <w:pPr>
        <w:pStyle w:val="Paragraphedeliste"/>
        <w:ind w:left="1428"/>
        <w:rPr>
          <w:rFonts w:ascii="Tahoma" w:hAnsi="Tahoma" w:cs="Tahoma"/>
        </w:rPr>
      </w:pPr>
    </w:p>
    <w:p w:rsidR="006911E5" w:rsidRPr="00E837E6" w:rsidRDefault="006911E5" w:rsidP="006911E5">
      <w:pPr>
        <w:rPr>
          <w:rFonts w:ascii="Tahoma" w:hAnsi="Tahoma" w:cs="Tahoma"/>
        </w:rPr>
      </w:pPr>
      <w:r w:rsidRPr="00E837E6">
        <w:rPr>
          <w:rFonts w:ascii="Tahoma" w:hAnsi="Tahoma" w:cs="Tahoma"/>
          <w:b/>
        </w:rPr>
        <w:lastRenderedPageBreak/>
        <w:t>THEME DROIT 2.2 : Les sujets du droit et leurs prérogatives (Droit subjectifs)</w:t>
      </w:r>
    </w:p>
    <w:p w:rsidR="00BF4F9E" w:rsidRPr="00E837E6" w:rsidRDefault="00BF4F9E" w:rsidP="00BF4F9E">
      <w:pPr>
        <w:pStyle w:val="Paragraphedeliste"/>
        <w:ind w:left="1428"/>
        <w:rPr>
          <w:rFonts w:ascii="Tahoma" w:hAnsi="Tahoma" w:cs="Tahoma"/>
        </w:rPr>
      </w:pPr>
    </w:p>
    <w:p w:rsidR="00007A35" w:rsidRPr="00E837E6" w:rsidRDefault="006D2B0E" w:rsidP="00007A3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Citez les attributs des personnes juridiques</w:t>
      </w:r>
    </w:p>
    <w:p w:rsidR="006D2B0E" w:rsidRPr="00E837E6" w:rsidRDefault="006D2B0E" w:rsidP="006D2B0E">
      <w:pPr>
        <w:pStyle w:val="Paragraphedeliste"/>
        <w:ind w:left="1428"/>
        <w:rPr>
          <w:rFonts w:ascii="Tahoma" w:hAnsi="Tahoma" w:cs="Tahoma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</w:rPr>
            </w:pPr>
            <w:r w:rsidRPr="00E837E6">
              <w:rPr>
                <w:rFonts w:ascii="Tahoma" w:hAnsi="Tahoma" w:cs="Tahoma"/>
                <w:b/>
              </w:rPr>
              <w:t>Personnes physiques</w:t>
            </w: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</w:rPr>
            </w:pPr>
            <w:r w:rsidRPr="00E837E6">
              <w:rPr>
                <w:rFonts w:ascii="Tahoma" w:hAnsi="Tahoma" w:cs="Tahoma"/>
                <w:b/>
              </w:rPr>
              <w:t>Personnes morales</w:t>
            </w: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26747C" w:rsidRPr="00E837E6" w:rsidRDefault="0026747C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2343F5" w:rsidRPr="00E837E6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2343F5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26747C" w:rsidRPr="00E837E6" w:rsidRDefault="0026747C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2343F5" w:rsidRDefault="002343F5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26747C" w:rsidRPr="00E837E6" w:rsidRDefault="0026747C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6D2B0E" w:rsidRPr="00E837E6" w:rsidTr="006D2B0E">
        <w:trPr>
          <w:jc w:val="center"/>
        </w:trPr>
        <w:tc>
          <w:tcPr>
            <w:tcW w:w="4531" w:type="dxa"/>
          </w:tcPr>
          <w:p w:rsidR="006D2B0E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  <w:p w:rsidR="0026747C" w:rsidRPr="00E837E6" w:rsidRDefault="0026747C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4531" w:type="dxa"/>
          </w:tcPr>
          <w:p w:rsidR="006D2B0E" w:rsidRPr="00E837E6" w:rsidRDefault="006D2B0E" w:rsidP="006D2B0E">
            <w:pPr>
              <w:pStyle w:val="Paragraphedeliste"/>
              <w:ind w:left="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6D2B0E" w:rsidRPr="00E837E6" w:rsidRDefault="006D2B0E" w:rsidP="002343F5">
      <w:pPr>
        <w:pStyle w:val="Paragraphedeliste"/>
        <w:ind w:left="1428"/>
        <w:rPr>
          <w:rFonts w:ascii="Tahoma" w:hAnsi="Tahoma" w:cs="Tahoma"/>
          <w:b/>
        </w:rPr>
      </w:pPr>
    </w:p>
    <w:p w:rsidR="002D7EAB" w:rsidRPr="00E837E6" w:rsidRDefault="002D7EAB" w:rsidP="002343F5">
      <w:pPr>
        <w:pStyle w:val="Paragraphedeliste"/>
        <w:ind w:left="1428"/>
        <w:rPr>
          <w:rFonts w:ascii="Tahoma" w:hAnsi="Tahoma" w:cs="Tahoma"/>
          <w:b/>
        </w:rPr>
      </w:pPr>
    </w:p>
    <w:p w:rsidR="002343F5" w:rsidRPr="00E837E6" w:rsidRDefault="002343F5" w:rsidP="002343F5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Expliquez la différence entre la capacité d’exercice et la capacité de jouissance.</w:t>
      </w:r>
    </w:p>
    <w:p w:rsidR="002343F5" w:rsidRPr="00E837E6" w:rsidRDefault="002343F5" w:rsidP="002343F5">
      <w:pPr>
        <w:pStyle w:val="Paragraphedeliste"/>
        <w:ind w:left="1428"/>
        <w:rPr>
          <w:rFonts w:ascii="Tahoma" w:hAnsi="Tahoma" w:cs="Tahoma"/>
          <w:color w:val="FF0000"/>
        </w:rPr>
      </w:pPr>
    </w:p>
    <w:p w:rsidR="001916DD" w:rsidRPr="00E837E6" w:rsidRDefault="00A03268" w:rsidP="00A03268">
      <w:pPr>
        <w:pStyle w:val="Paragraphedeliste"/>
        <w:ind w:left="14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16DD" w:rsidRPr="00E837E6" w:rsidRDefault="001916DD" w:rsidP="001916DD">
      <w:pPr>
        <w:spacing w:after="0" w:line="240" w:lineRule="auto"/>
        <w:rPr>
          <w:rFonts w:ascii="Tahoma" w:eastAsia="Times New Roman" w:hAnsi="Tahoma" w:cs="Tahoma"/>
          <w:b/>
          <w:color w:val="000000"/>
          <w:w w:val="0"/>
          <w:sz w:val="24"/>
          <w:szCs w:val="24"/>
          <w:lang w:eastAsia="fr-FR"/>
        </w:rPr>
      </w:pPr>
      <w:r w:rsidRPr="00E837E6">
        <w:rPr>
          <w:rFonts w:ascii="Tahoma" w:eastAsia="Times New Roman" w:hAnsi="Tahoma" w:cs="Tahoma"/>
          <w:b/>
          <w:sz w:val="24"/>
          <w:szCs w:val="24"/>
          <w:lang w:eastAsia="fr-FR"/>
        </w:rPr>
        <w:t>THEME DROIT 2.3 :</w:t>
      </w:r>
      <w:r w:rsidRPr="00E837E6">
        <w:rPr>
          <w:rFonts w:ascii="Tahoma" w:eastAsia="Times New Roman" w:hAnsi="Tahoma" w:cs="Tahoma"/>
          <w:b/>
          <w:color w:val="000000"/>
          <w:w w:val="0"/>
          <w:sz w:val="24"/>
          <w:szCs w:val="24"/>
          <w:lang w:eastAsia="fr-FR"/>
        </w:rPr>
        <w:t xml:space="preserve"> La mise en œuvre du droit</w:t>
      </w:r>
    </w:p>
    <w:p w:rsidR="001916DD" w:rsidRPr="00E837E6" w:rsidRDefault="001916DD" w:rsidP="006E68B1">
      <w:pPr>
        <w:ind w:firstLine="708"/>
        <w:rPr>
          <w:rFonts w:ascii="Tahoma" w:hAnsi="Tahoma" w:cs="Tahoma"/>
        </w:rPr>
      </w:pPr>
    </w:p>
    <w:p w:rsidR="006911E5" w:rsidRPr="00E837E6" w:rsidRDefault="00BF7954" w:rsidP="00BF7954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>Cochez dans le tableau l’ordre dont relève chacune des situations ci-dessous :</w:t>
      </w:r>
    </w:p>
    <w:p w:rsidR="00BF7954" w:rsidRPr="00E837E6" w:rsidRDefault="00BF7954" w:rsidP="00BF7954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SITUATIONS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ORDRE JUDICIAIRE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ORDRE ADMINISTRATIF</w:t>
            </w: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veux contester mes impôts 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souhaite contester l’arrêté municipal  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491582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Mon entreprise est en conflit avec un fournisseur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2D3FCA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Je suis convoqué par le tribunal correctionnel 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Je vais attaquer la décision de la caisse primaire d’assurance maladie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BF7954" w:rsidRPr="00E837E6" w:rsidTr="00491582">
        <w:trPr>
          <w:jc w:val="center"/>
        </w:trPr>
        <w:tc>
          <w:tcPr>
            <w:tcW w:w="3020" w:type="dxa"/>
          </w:tcPr>
          <w:p w:rsidR="00BF7954" w:rsidRPr="00E837E6" w:rsidRDefault="00B56A5E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Je veux témoigner dans une affaire de meurtre</w:t>
            </w: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021" w:type="dxa"/>
          </w:tcPr>
          <w:p w:rsidR="00BF7954" w:rsidRPr="00E837E6" w:rsidRDefault="00BF7954" w:rsidP="00BF7954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BF7954" w:rsidRPr="00E837E6" w:rsidRDefault="00BF7954" w:rsidP="00BF7954">
      <w:pPr>
        <w:pStyle w:val="Paragraphedeliste"/>
        <w:ind w:left="1428"/>
        <w:rPr>
          <w:rFonts w:ascii="Tahoma" w:hAnsi="Tahoma" w:cs="Tahoma"/>
        </w:rPr>
      </w:pPr>
    </w:p>
    <w:p w:rsidR="008F6057" w:rsidRDefault="008F6057" w:rsidP="00BF7954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BF7954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BF7954">
      <w:pPr>
        <w:pStyle w:val="Paragraphedeliste"/>
        <w:ind w:left="1428"/>
        <w:rPr>
          <w:rFonts w:ascii="Tahoma" w:hAnsi="Tahoma" w:cs="Tahoma"/>
        </w:rPr>
      </w:pPr>
    </w:p>
    <w:p w:rsidR="00A03268" w:rsidRDefault="00A03268" w:rsidP="00BF7954">
      <w:pPr>
        <w:pStyle w:val="Paragraphedeliste"/>
        <w:ind w:left="1428"/>
        <w:rPr>
          <w:rFonts w:ascii="Tahoma" w:hAnsi="Tahoma" w:cs="Tahoma"/>
        </w:rPr>
      </w:pPr>
    </w:p>
    <w:p w:rsidR="00FD417C" w:rsidRDefault="00FD417C" w:rsidP="00BF7954">
      <w:pPr>
        <w:pStyle w:val="Paragraphedeliste"/>
        <w:ind w:left="1428"/>
        <w:rPr>
          <w:rFonts w:ascii="Tahoma" w:hAnsi="Tahoma" w:cs="Tahoma"/>
        </w:rPr>
      </w:pPr>
    </w:p>
    <w:p w:rsidR="00FD417C" w:rsidRPr="00E837E6" w:rsidRDefault="00FD417C" w:rsidP="00BF7954">
      <w:pPr>
        <w:pStyle w:val="Paragraphedeliste"/>
        <w:ind w:left="1428"/>
        <w:rPr>
          <w:rFonts w:ascii="Tahoma" w:hAnsi="Tahoma" w:cs="Tahoma"/>
        </w:rPr>
      </w:pPr>
      <w:bookmarkStart w:id="0" w:name="_GoBack"/>
      <w:bookmarkEnd w:id="0"/>
    </w:p>
    <w:p w:rsidR="008F6057" w:rsidRPr="00E837E6" w:rsidRDefault="008F6057" w:rsidP="008F6057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lastRenderedPageBreak/>
        <w:t>Reliez les différentes situations au tribunal compétent :</w:t>
      </w:r>
    </w:p>
    <w:p w:rsidR="008F6057" w:rsidRPr="00E837E6" w:rsidRDefault="008F6057" w:rsidP="008F6057">
      <w:pPr>
        <w:pStyle w:val="Paragraphedeliste"/>
        <w:ind w:left="1428"/>
        <w:rPr>
          <w:rFonts w:ascii="Tahoma" w:hAnsi="Tahoma" w:cs="Tahoma"/>
        </w:rPr>
      </w:pPr>
    </w:p>
    <w:p w:rsidR="008F6057" w:rsidRPr="00E837E6" w:rsidRDefault="008F6057" w:rsidP="008F6057">
      <w:pPr>
        <w:pStyle w:val="Paragraphedeliste"/>
        <w:ind w:left="1428"/>
        <w:jc w:val="center"/>
        <w:rPr>
          <w:rFonts w:ascii="Tahoma" w:hAnsi="Tahoma" w:cs="Tahom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849"/>
        <w:gridCol w:w="710"/>
        <w:gridCol w:w="3822"/>
      </w:tblGrid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L’employeur d’Aline ne lui paie pas ses heures supplémentaires</w:t>
            </w:r>
          </w:p>
        </w:tc>
        <w:tc>
          <w:tcPr>
            <w:tcW w:w="849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d’instance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Un propriétaire réclame ses loyers impayés</w:t>
            </w:r>
          </w:p>
        </w:tc>
        <w:tc>
          <w:tcPr>
            <w:tcW w:w="849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de grande instance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Pierre veut divorcer </w:t>
            </w:r>
          </w:p>
        </w:tc>
        <w:tc>
          <w:tcPr>
            <w:tcW w:w="849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822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Tribunal de commerce</w:t>
            </w:r>
          </w:p>
        </w:tc>
      </w:tr>
      <w:tr w:rsidR="008F6057" w:rsidRPr="00E837E6" w:rsidTr="008F6057">
        <w:trPr>
          <w:jc w:val="center"/>
        </w:trPr>
        <w:tc>
          <w:tcPr>
            <w:tcW w:w="3681" w:type="dxa"/>
          </w:tcPr>
          <w:p w:rsidR="008F6057" w:rsidRPr="00E837E6" w:rsidRDefault="008F6057" w:rsidP="0049277C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Mac DONALD </w:t>
            </w:r>
            <w:proofErr w:type="gramStart"/>
            <w:r w:rsidR="0049277C" w:rsidRPr="00E837E6">
              <w:rPr>
                <w:rFonts w:ascii="Tahoma" w:hAnsi="Tahoma" w:cs="Tahoma"/>
              </w:rPr>
              <w:t>a</w:t>
            </w:r>
            <w:proofErr w:type="gramEnd"/>
            <w:r w:rsidRPr="00E837E6">
              <w:rPr>
                <w:rFonts w:ascii="Tahoma" w:hAnsi="Tahoma" w:cs="Tahoma"/>
              </w:rPr>
              <w:t xml:space="preserve"> un litige avec un de ses fournisseurs</w:t>
            </w:r>
          </w:p>
        </w:tc>
        <w:tc>
          <w:tcPr>
            <w:tcW w:w="849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10" w:type="dxa"/>
          </w:tcPr>
          <w:p w:rsidR="008F6057" w:rsidRPr="00E837E6" w:rsidRDefault="008F6057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3822" w:type="dxa"/>
          </w:tcPr>
          <w:p w:rsidR="008F6057" w:rsidRPr="00E837E6" w:rsidRDefault="00550FDC" w:rsidP="008F6057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Conseil des prud’hommes</w:t>
            </w:r>
          </w:p>
        </w:tc>
      </w:tr>
    </w:tbl>
    <w:p w:rsidR="008F6057" w:rsidRPr="00E837E6" w:rsidRDefault="008F6057" w:rsidP="008F6057">
      <w:pPr>
        <w:pStyle w:val="Paragraphedeliste"/>
        <w:ind w:left="1428"/>
        <w:rPr>
          <w:rFonts w:ascii="Tahoma" w:hAnsi="Tahoma" w:cs="Tahoma"/>
        </w:rPr>
      </w:pPr>
    </w:p>
    <w:p w:rsidR="00CB11E2" w:rsidRPr="00E837E6" w:rsidRDefault="00CB11E2" w:rsidP="008F6057">
      <w:pPr>
        <w:pStyle w:val="Paragraphedeliste"/>
        <w:ind w:left="1428"/>
        <w:rPr>
          <w:rFonts w:ascii="Tahoma" w:hAnsi="Tahoma" w:cs="Tahoma"/>
        </w:rPr>
      </w:pPr>
    </w:p>
    <w:p w:rsidR="00CB11E2" w:rsidRPr="00E837E6" w:rsidRDefault="00CB11E2" w:rsidP="00CB11E2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E837E6">
        <w:rPr>
          <w:rFonts w:ascii="Tahoma" w:hAnsi="Tahoma" w:cs="Tahoma"/>
        </w:rPr>
        <w:t xml:space="preserve">Pour chaque situation, indiquez par une croix  </w:t>
      </w:r>
      <w:r w:rsidR="006B2CAC" w:rsidRPr="00E837E6">
        <w:rPr>
          <w:rFonts w:ascii="Tahoma" w:hAnsi="Tahoma" w:cs="Tahoma"/>
        </w:rPr>
        <w:t>l’acteur</w:t>
      </w:r>
      <w:r w:rsidRPr="00E837E6">
        <w:rPr>
          <w:rFonts w:ascii="Tahoma" w:hAnsi="Tahoma" w:cs="Tahoma"/>
        </w:rPr>
        <w:t xml:space="preserve"> de la justice concerné.</w:t>
      </w:r>
    </w:p>
    <w:p w:rsidR="0039256B" w:rsidRPr="00E837E6" w:rsidRDefault="0039256B" w:rsidP="0039256B">
      <w:pPr>
        <w:pStyle w:val="Paragraphedeliste"/>
        <w:ind w:left="1428"/>
        <w:rPr>
          <w:rFonts w:ascii="Tahoma" w:hAnsi="Tahoma" w:cs="Tahoma"/>
        </w:rPr>
      </w:pPr>
    </w:p>
    <w:tbl>
      <w:tblPr>
        <w:tblStyle w:val="Grilledutableau"/>
        <w:tblW w:w="9071" w:type="dxa"/>
        <w:jc w:val="center"/>
        <w:tblLook w:val="04A0" w:firstRow="1" w:lastRow="0" w:firstColumn="1" w:lastColumn="0" w:noHBand="0" w:noVBand="1"/>
      </w:tblPr>
      <w:tblGrid>
        <w:gridCol w:w="4946"/>
        <w:gridCol w:w="1028"/>
        <w:gridCol w:w="1179"/>
        <w:gridCol w:w="723"/>
        <w:gridCol w:w="1195"/>
      </w:tblGrid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39256B" w:rsidP="0039256B">
            <w:pPr>
              <w:pStyle w:val="Paragraphedeliste"/>
              <w:ind w:left="0"/>
              <w:jc w:val="center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FONCTIONS ASSURES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AVOCAT 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HUISSIER </w:t>
            </w: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JUGE</w:t>
            </w: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GREFFIER</w:t>
            </w: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Prend des notes pendant l’audience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Fait exécuter la décision de justice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>Il défend les intérêts de ses clients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9256B" w:rsidRPr="00E837E6" w:rsidTr="0039256B">
        <w:trPr>
          <w:jc w:val="center"/>
        </w:trPr>
        <w:tc>
          <w:tcPr>
            <w:tcW w:w="6091" w:type="dxa"/>
          </w:tcPr>
          <w:p w:rsidR="0039256B" w:rsidRPr="00E837E6" w:rsidRDefault="005F6708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E837E6">
              <w:rPr>
                <w:rFonts w:ascii="Tahoma" w:hAnsi="Tahoma" w:cs="Tahoma"/>
              </w:rPr>
              <w:t xml:space="preserve">Il tranche le litige </w:t>
            </w:r>
          </w:p>
        </w:tc>
        <w:tc>
          <w:tcPr>
            <w:tcW w:w="708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  <w:tc>
          <w:tcPr>
            <w:tcW w:w="854" w:type="dxa"/>
          </w:tcPr>
          <w:p w:rsidR="0039256B" w:rsidRPr="00E837E6" w:rsidRDefault="0039256B" w:rsidP="0039256B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39256B" w:rsidRPr="00E837E6" w:rsidRDefault="0039256B" w:rsidP="0039256B">
      <w:pPr>
        <w:pStyle w:val="Paragraphedeliste"/>
        <w:ind w:left="1428"/>
        <w:rPr>
          <w:rFonts w:ascii="Tahoma" w:hAnsi="Tahoma" w:cs="Tahoma"/>
        </w:rPr>
      </w:pPr>
    </w:p>
    <w:sectPr w:rsidR="0039256B" w:rsidRPr="00E837E6" w:rsidSect="006E4F40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CD" w:rsidRDefault="00E22ACD" w:rsidP="00F3774C">
      <w:pPr>
        <w:spacing w:after="0" w:line="240" w:lineRule="auto"/>
      </w:pPr>
      <w:r>
        <w:separator/>
      </w:r>
    </w:p>
  </w:endnote>
  <w:endnote w:type="continuationSeparator" w:id="0">
    <w:p w:rsidR="00E22ACD" w:rsidRDefault="00E22ACD" w:rsidP="00F3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78"/>
      <w:gridCol w:w="3924"/>
    </w:tblGrid>
    <w:tr w:rsidR="00F816E8" w:rsidTr="00F816E8">
      <w:trPr>
        <w:trHeight w:hRule="exact" w:val="115"/>
        <w:jc w:val="center"/>
      </w:trPr>
      <w:tc>
        <w:tcPr>
          <w:tcW w:w="5245" w:type="dxa"/>
          <w:shd w:val="clear" w:color="auto" w:fill="5B9BD5" w:themeFill="accent1"/>
          <w:tcMar>
            <w:top w:w="0" w:type="dxa"/>
            <w:bottom w:w="0" w:type="dxa"/>
          </w:tcMar>
        </w:tcPr>
        <w:p w:rsidR="00F816E8" w:rsidRDefault="00F816E8">
          <w:pPr>
            <w:pStyle w:val="En-tte"/>
            <w:rPr>
              <w:caps/>
              <w:sz w:val="18"/>
            </w:rPr>
          </w:pPr>
        </w:p>
      </w:tc>
      <w:tc>
        <w:tcPr>
          <w:tcW w:w="3827" w:type="dxa"/>
          <w:shd w:val="clear" w:color="auto" w:fill="5B9BD5" w:themeFill="accent1"/>
          <w:tcMar>
            <w:top w:w="0" w:type="dxa"/>
            <w:bottom w:w="0" w:type="dxa"/>
          </w:tcMar>
        </w:tcPr>
        <w:p w:rsidR="00F816E8" w:rsidRDefault="00F816E8">
          <w:pPr>
            <w:pStyle w:val="En-tte"/>
            <w:jc w:val="right"/>
            <w:rPr>
              <w:caps/>
              <w:sz w:val="18"/>
            </w:rPr>
          </w:pPr>
        </w:p>
      </w:tc>
    </w:tr>
    <w:tr w:rsidR="00F816E8" w:rsidTr="00F816E8">
      <w:trPr>
        <w:jc w:val="center"/>
      </w:trPr>
      <w:sdt>
        <w:sdtPr>
          <w:rPr>
            <w:rFonts w:ascii="Arial" w:eastAsia="SimSun" w:hAnsi="Arial" w:cs="Arial"/>
            <w:b/>
            <w:kern w:val="2"/>
            <w:sz w:val="18"/>
            <w:szCs w:val="18"/>
            <w:lang w:eastAsia="hi-IN" w:bidi="hi-IN"/>
          </w:rPr>
          <w:alias w:val="Auteur"/>
          <w:tag w:val=""/>
          <w:id w:val="168676489"/>
          <w:placeholder>
            <w:docPart w:val="E4FEED58763141EFA33DC6232F80A2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shd w:val="clear" w:color="auto" w:fill="auto"/>
              <w:vAlign w:val="center"/>
            </w:tcPr>
            <w:p w:rsidR="00F816E8" w:rsidRDefault="00F816E8" w:rsidP="00F816E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816E8">
                <w:rPr>
                  <w:rFonts w:ascii="Arial" w:eastAsia="SimSun" w:hAnsi="Arial" w:cs="Arial"/>
                  <w:b/>
                  <w:kern w:val="2"/>
                  <w:sz w:val="18"/>
                  <w:szCs w:val="18"/>
                  <w:lang w:eastAsia="hi-IN" w:bidi="hi-IN"/>
                </w:rPr>
                <w:t xml:space="preserve">TEST DE POSITIONNEMENT ECO DROIT  1e BAC PRO </w:t>
              </w:r>
            </w:p>
          </w:tc>
        </w:sdtContent>
      </w:sdt>
      <w:tc>
        <w:tcPr>
          <w:tcW w:w="3827" w:type="dxa"/>
          <w:shd w:val="clear" w:color="auto" w:fill="auto"/>
          <w:vAlign w:val="center"/>
        </w:tcPr>
        <w:p w:rsidR="00F816E8" w:rsidRDefault="00F816E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D417C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16E8" w:rsidRDefault="00F816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CD" w:rsidRDefault="00E22ACD" w:rsidP="00F3774C">
      <w:pPr>
        <w:spacing w:after="0" w:line="240" w:lineRule="auto"/>
      </w:pPr>
      <w:r>
        <w:separator/>
      </w:r>
    </w:p>
  </w:footnote>
  <w:footnote w:type="continuationSeparator" w:id="0">
    <w:p w:rsidR="00E22ACD" w:rsidRDefault="00E22ACD" w:rsidP="00F3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46" w:rsidRDefault="00754946" w:rsidP="00754946">
    <w:pPr>
      <w:pStyle w:val="En-tte"/>
      <w:tabs>
        <w:tab w:val="clear" w:pos="9072"/>
        <w:tab w:val="right" w:pos="10065"/>
      </w:tabs>
      <w:ind w:left="-567" w:right="-1001"/>
      <w:jc w:val="center"/>
      <w:rPr>
        <w:rFonts w:ascii="Copperplate Gothic Bold" w:hAnsi="Copperplate Gothic Bold"/>
        <w:b/>
        <w:color w:val="808080" w:themeColor="background1" w:themeShade="80"/>
      </w:rPr>
    </w:pPr>
    <w:r w:rsidRPr="00442B1B">
      <w:rPr>
        <w:rFonts w:ascii="Copperplate Gothic Bold" w:hAnsi="Copperplate Gothic Bold"/>
        <w:b/>
        <w:color w:val="808080" w:themeColor="background1" w:themeShade="80"/>
      </w:rPr>
      <w:t>BACCALAUREAT PROFESSIONNEL</w:t>
    </w:r>
  </w:p>
  <w:p w:rsidR="00754946" w:rsidRDefault="00754946" w:rsidP="00754946">
    <w:pPr>
      <w:pStyle w:val="En-tte"/>
      <w:tabs>
        <w:tab w:val="clear" w:pos="9072"/>
        <w:tab w:val="right" w:pos="10065"/>
      </w:tabs>
      <w:ind w:left="-567" w:right="-1001"/>
      <w:jc w:val="center"/>
      <w:rPr>
        <w:rFonts w:ascii="Copperplate Gothic Bold" w:hAnsi="Copperplate Gothic Bold"/>
        <w:b/>
        <w:color w:val="808080" w:themeColor="background1" w:themeShade="80"/>
      </w:rPr>
    </w:pPr>
    <w:r>
      <w:rPr>
        <w:rFonts w:ascii="Copperplate Gothic Bold" w:hAnsi="Copperplate Gothic Bold"/>
        <w:b/>
        <w:color w:val="808080" w:themeColor="background1" w:themeShade="80"/>
      </w:rPr>
      <w:t>ECONOMIE ET DROIT</w:t>
    </w:r>
  </w:p>
  <w:p w:rsidR="00754946" w:rsidRPr="00754946" w:rsidRDefault="00754946" w:rsidP="00754946">
    <w:pPr>
      <w:pStyle w:val="En-tte"/>
      <w:tabs>
        <w:tab w:val="clear" w:pos="9072"/>
        <w:tab w:val="right" w:pos="10065"/>
      </w:tabs>
      <w:ind w:left="-567" w:right="-1001"/>
      <w:jc w:val="center"/>
      <w:rPr>
        <w:rFonts w:ascii="Copperplate Gothic Bold" w:hAnsi="Copperplate Gothic Bold"/>
        <w:b/>
        <w:color w:val="808080" w:themeColor="background1" w:themeShade="80"/>
      </w:rPr>
    </w:pPr>
    <w:r>
      <w:rPr>
        <w:rFonts w:ascii="Copperplate Gothic Bold" w:hAnsi="Copperplate Gothic Bold"/>
        <w:b/>
        <w:color w:val="808080" w:themeColor="background1" w:themeShade="80"/>
      </w:rPr>
      <w:t>NIVEAU PREMIERE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2674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F0BD7"/>
    <w:multiLevelType w:val="hybridMultilevel"/>
    <w:tmpl w:val="F6282588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45435C"/>
    <w:multiLevelType w:val="hybridMultilevel"/>
    <w:tmpl w:val="D8C20E1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6C0A59"/>
    <w:multiLevelType w:val="multilevel"/>
    <w:tmpl w:val="59D4A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8C54F87"/>
    <w:multiLevelType w:val="hybridMultilevel"/>
    <w:tmpl w:val="37145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F31E4"/>
    <w:multiLevelType w:val="hybridMultilevel"/>
    <w:tmpl w:val="764A5E28"/>
    <w:lvl w:ilvl="0" w:tplc="BA06F6AA">
      <w:start w:val="1"/>
      <w:numFmt w:val="lowerLetter"/>
      <w:lvlText w:val="%1)"/>
      <w:lvlJc w:val="left"/>
      <w:pPr>
        <w:ind w:left="10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1" w:hanging="360"/>
      </w:pPr>
    </w:lvl>
    <w:lvl w:ilvl="2" w:tplc="040C001B" w:tentative="1">
      <w:start w:val="1"/>
      <w:numFmt w:val="lowerRoman"/>
      <w:lvlText w:val="%3."/>
      <w:lvlJc w:val="right"/>
      <w:pPr>
        <w:ind w:left="2461" w:hanging="180"/>
      </w:pPr>
    </w:lvl>
    <w:lvl w:ilvl="3" w:tplc="040C000F" w:tentative="1">
      <w:start w:val="1"/>
      <w:numFmt w:val="decimal"/>
      <w:lvlText w:val="%4."/>
      <w:lvlJc w:val="left"/>
      <w:pPr>
        <w:ind w:left="3181" w:hanging="360"/>
      </w:pPr>
    </w:lvl>
    <w:lvl w:ilvl="4" w:tplc="040C0019" w:tentative="1">
      <w:start w:val="1"/>
      <w:numFmt w:val="lowerLetter"/>
      <w:lvlText w:val="%5."/>
      <w:lvlJc w:val="left"/>
      <w:pPr>
        <w:ind w:left="3901" w:hanging="360"/>
      </w:pPr>
    </w:lvl>
    <w:lvl w:ilvl="5" w:tplc="040C001B" w:tentative="1">
      <w:start w:val="1"/>
      <w:numFmt w:val="lowerRoman"/>
      <w:lvlText w:val="%6."/>
      <w:lvlJc w:val="right"/>
      <w:pPr>
        <w:ind w:left="4621" w:hanging="180"/>
      </w:pPr>
    </w:lvl>
    <w:lvl w:ilvl="6" w:tplc="040C000F" w:tentative="1">
      <w:start w:val="1"/>
      <w:numFmt w:val="decimal"/>
      <w:lvlText w:val="%7."/>
      <w:lvlJc w:val="left"/>
      <w:pPr>
        <w:ind w:left="5341" w:hanging="360"/>
      </w:pPr>
    </w:lvl>
    <w:lvl w:ilvl="7" w:tplc="040C0019" w:tentative="1">
      <w:start w:val="1"/>
      <w:numFmt w:val="lowerLetter"/>
      <w:lvlText w:val="%8."/>
      <w:lvlJc w:val="left"/>
      <w:pPr>
        <w:ind w:left="6061" w:hanging="360"/>
      </w:pPr>
    </w:lvl>
    <w:lvl w:ilvl="8" w:tplc="040C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>
    <w:nsid w:val="3DC60FFF"/>
    <w:multiLevelType w:val="hybridMultilevel"/>
    <w:tmpl w:val="99A0031E"/>
    <w:lvl w:ilvl="0" w:tplc="E7D8FAE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C46FA8"/>
    <w:multiLevelType w:val="hybridMultilevel"/>
    <w:tmpl w:val="7AEAF900"/>
    <w:lvl w:ilvl="0" w:tplc="040C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01CFA"/>
    <w:multiLevelType w:val="hybridMultilevel"/>
    <w:tmpl w:val="98CAE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E5A63"/>
    <w:multiLevelType w:val="hybridMultilevel"/>
    <w:tmpl w:val="079C6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A6B7E"/>
    <w:multiLevelType w:val="hybridMultilevel"/>
    <w:tmpl w:val="089A52B6"/>
    <w:lvl w:ilvl="0" w:tplc="2FD2EDFC">
      <w:start w:val="1"/>
      <w:numFmt w:val="bullet"/>
      <w:lvlText w:val="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1497264"/>
    <w:multiLevelType w:val="hybridMultilevel"/>
    <w:tmpl w:val="86CA89D8"/>
    <w:lvl w:ilvl="0" w:tplc="43441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8"/>
    <w:rsid w:val="00007A35"/>
    <w:rsid w:val="00017BDA"/>
    <w:rsid w:val="000E3692"/>
    <w:rsid w:val="000E475E"/>
    <w:rsid w:val="000E60B6"/>
    <w:rsid w:val="00161F09"/>
    <w:rsid w:val="001916DD"/>
    <w:rsid w:val="001A5645"/>
    <w:rsid w:val="001C0B8B"/>
    <w:rsid w:val="001D3174"/>
    <w:rsid w:val="001D5ECE"/>
    <w:rsid w:val="002341F1"/>
    <w:rsid w:val="002343F5"/>
    <w:rsid w:val="00244AA4"/>
    <w:rsid w:val="0026747C"/>
    <w:rsid w:val="00281CB5"/>
    <w:rsid w:val="00284EFC"/>
    <w:rsid w:val="002A09F6"/>
    <w:rsid w:val="002D3FCA"/>
    <w:rsid w:val="002D7EAB"/>
    <w:rsid w:val="003240B9"/>
    <w:rsid w:val="00337E4D"/>
    <w:rsid w:val="0036634D"/>
    <w:rsid w:val="0039256B"/>
    <w:rsid w:val="003A64B7"/>
    <w:rsid w:val="003B7908"/>
    <w:rsid w:val="004008B9"/>
    <w:rsid w:val="00410527"/>
    <w:rsid w:val="00464D04"/>
    <w:rsid w:val="0047238F"/>
    <w:rsid w:val="0047667E"/>
    <w:rsid w:val="00491582"/>
    <w:rsid w:val="0049277C"/>
    <w:rsid w:val="00550FDC"/>
    <w:rsid w:val="0056655F"/>
    <w:rsid w:val="005856F6"/>
    <w:rsid w:val="005F6708"/>
    <w:rsid w:val="00656BBB"/>
    <w:rsid w:val="006911E5"/>
    <w:rsid w:val="006B2CAC"/>
    <w:rsid w:val="006D2B0E"/>
    <w:rsid w:val="006E4F40"/>
    <w:rsid w:val="006E68B1"/>
    <w:rsid w:val="00727968"/>
    <w:rsid w:val="0075240E"/>
    <w:rsid w:val="00754946"/>
    <w:rsid w:val="008133D7"/>
    <w:rsid w:val="00865252"/>
    <w:rsid w:val="008727BB"/>
    <w:rsid w:val="008E4A59"/>
    <w:rsid w:val="008F6057"/>
    <w:rsid w:val="0096339D"/>
    <w:rsid w:val="00964C1B"/>
    <w:rsid w:val="00967BC6"/>
    <w:rsid w:val="00A03268"/>
    <w:rsid w:val="00A2229C"/>
    <w:rsid w:val="00A31F8B"/>
    <w:rsid w:val="00A33F70"/>
    <w:rsid w:val="00A473C7"/>
    <w:rsid w:val="00AA1622"/>
    <w:rsid w:val="00AE1331"/>
    <w:rsid w:val="00B56A5E"/>
    <w:rsid w:val="00BF4F9E"/>
    <w:rsid w:val="00BF7954"/>
    <w:rsid w:val="00C04922"/>
    <w:rsid w:val="00C17DBC"/>
    <w:rsid w:val="00C4245C"/>
    <w:rsid w:val="00C676A3"/>
    <w:rsid w:val="00C724F6"/>
    <w:rsid w:val="00C975B1"/>
    <w:rsid w:val="00CB11E2"/>
    <w:rsid w:val="00CC3BB0"/>
    <w:rsid w:val="00D2080A"/>
    <w:rsid w:val="00D4574F"/>
    <w:rsid w:val="00D514FA"/>
    <w:rsid w:val="00D705B6"/>
    <w:rsid w:val="00D775F3"/>
    <w:rsid w:val="00DD598B"/>
    <w:rsid w:val="00E22ACD"/>
    <w:rsid w:val="00E837E6"/>
    <w:rsid w:val="00EE79A4"/>
    <w:rsid w:val="00F1372C"/>
    <w:rsid w:val="00F32525"/>
    <w:rsid w:val="00F3774C"/>
    <w:rsid w:val="00F81669"/>
    <w:rsid w:val="00F816E8"/>
    <w:rsid w:val="00FD417C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74C"/>
  </w:style>
  <w:style w:type="paragraph" w:styleId="Pieddepage">
    <w:name w:val="footer"/>
    <w:basedOn w:val="Normal"/>
    <w:link w:val="PieddepageCar"/>
    <w:uiPriority w:val="99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74C"/>
  </w:style>
  <w:style w:type="paragraph" w:styleId="Paragraphedeliste">
    <w:name w:val="List Paragraph"/>
    <w:basedOn w:val="Normal"/>
    <w:uiPriority w:val="34"/>
    <w:qFormat/>
    <w:rsid w:val="006E6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705B6"/>
    <w:rPr>
      <w:i/>
      <w:iCs/>
    </w:rPr>
  </w:style>
  <w:style w:type="paragraph" w:customStyle="1" w:styleId="Contenudetableau">
    <w:name w:val="Contenu de tableau"/>
    <w:basedOn w:val="Normal"/>
    <w:rsid w:val="003240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74C"/>
  </w:style>
  <w:style w:type="paragraph" w:styleId="Pieddepage">
    <w:name w:val="footer"/>
    <w:basedOn w:val="Normal"/>
    <w:link w:val="PieddepageCar"/>
    <w:uiPriority w:val="99"/>
    <w:unhideWhenUsed/>
    <w:rsid w:val="00F3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74C"/>
  </w:style>
  <w:style w:type="paragraph" w:styleId="Paragraphedeliste">
    <w:name w:val="List Paragraph"/>
    <w:basedOn w:val="Normal"/>
    <w:uiPriority w:val="34"/>
    <w:qFormat/>
    <w:rsid w:val="006E6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D705B6"/>
    <w:rPr>
      <w:i/>
      <w:iCs/>
    </w:rPr>
  </w:style>
  <w:style w:type="paragraph" w:customStyle="1" w:styleId="Contenudetableau">
    <w:name w:val="Contenu de tableau"/>
    <w:basedOn w:val="Normal"/>
    <w:rsid w:val="003240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EED58763141EFA33DC6232F80A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2D132-46B4-4EFF-B301-F7D5FC688A99}"/>
      </w:docPartPr>
      <w:docPartBody>
        <w:p w:rsidR="00264531" w:rsidRDefault="0046123A" w:rsidP="0046123A">
          <w:pPr>
            <w:pStyle w:val="E4FEED58763141EFA33DC6232F80A2ED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A"/>
    <w:rsid w:val="00264531"/>
    <w:rsid w:val="0046123A"/>
    <w:rsid w:val="009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6123A"/>
    <w:rPr>
      <w:color w:val="808080"/>
    </w:rPr>
  </w:style>
  <w:style w:type="paragraph" w:customStyle="1" w:styleId="E4FEED58763141EFA33DC6232F80A2ED">
    <w:name w:val="E4FEED58763141EFA33DC6232F80A2ED"/>
    <w:rsid w:val="004612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6123A"/>
    <w:rPr>
      <w:color w:val="808080"/>
    </w:rPr>
  </w:style>
  <w:style w:type="paragraph" w:customStyle="1" w:styleId="E4FEED58763141EFA33DC6232F80A2ED">
    <w:name w:val="E4FEED58763141EFA33DC6232F80A2ED"/>
    <w:rsid w:val="00461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6C25-DF21-4FA1-BAE4-0BE64C06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DE POSITIONNEMENT ECO DROIT  1e BAC PRO </dc:creator>
  <cp:keywords/>
  <dc:description/>
  <cp:lastModifiedBy>Chef des Travaux AA</cp:lastModifiedBy>
  <cp:revision>83</cp:revision>
  <dcterms:created xsi:type="dcterms:W3CDTF">2015-10-09T15:54:00Z</dcterms:created>
  <dcterms:modified xsi:type="dcterms:W3CDTF">2016-03-15T16:09:00Z</dcterms:modified>
</cp:coreProperties>
</file>