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88" w:rsidRDefault="000E6831" w:rsidP="008B1EB8">
      <w:pPr>
        <w:jc w:val="center"/>
        <w:rPr>
          <w:b/>
          <w:sz w:val="32"/>
          <w:szCs w:val="32"/>
        </w:rPr>
      </w:pPr>
      <w:r w:rsidRPr="005D140A">
        <w:rPr>
          <w:b/>
          <w:sz w:val="32"/>
          <w:szCs w:val="32"/>
        </w:rPr>
        <w:t>Test de Positionnement</w:t>
      </w:r>
      <w:r w:rsidR="0067527B">
        <w:rPr>
          <w:b/>
          <w:sz w:val="32"/>
          <w:szCs w:val="32"/>
        </w:rPr>
        <w:t xml:space="preserve"> pour Terminale</w:t>
      </w:r>
    </w:p>
    <w:p w:rsidR="00255691" w:rsidRPr="00255691" w:rsidRDefault="00255691" w:rsidP="008B1EB8">
      <w:pPr>
        <w:jc w:val="center"/>
        <w:rPr>
          <w:b/>
          <w:color w:val="FF0000"/>
          <w:sz w:val="32"/>
          <w:szCs w:val="32"/>
        </w:rPr>
      </w:pPr>
      <w:r w:rsidRPr="00255691">
        <w:rPr>
          <w:b/>
          <w:color w:val="FF0000"/>
          <w:sz w:val="32"/>
          <w:szCs w:val="32"/>
        </w:rPr>
        <w:t>Corrigé</w:t>
      </w:r>
    </w:p>
    <w:p w:rsidR="000E6831" w:rsidRPr="00723A23" w:rsidRDefault="000E6831">
      <w:pPr>
        <w:rPr>
          <w:b/>
          <w:color w:val="4472C4" w:themeColor="accent5"/>
          <w:sz w:val="28"/>
          <w:szCs w:val="28"/>
        </w:rPr>
      </w:pPr>
      <w:r w:rsidRPr="00723A23">
        <w:rPr>
          <w:b/>
          <w:color w:val="4472C4" w:themeColor="accent5"/>
          <w:sz w:val="28"/>
          <w:szCs w:val="28"/>
        </w:rPr>
        <w:t>Partie 1</w:t>
      </w:r>
      <w:r w:rsidR="005D140A" w:rsidRPr="00723A23">
        <w:rPr>
          <w:b/>
          <w:color w:val="4472C4" w:themeColor="accent5"/>
          <w:sz w:val="28"/>
          <w:szCs w:val="28"/>
        </w:rPr>
        <w:t> :</w:t>
      </w:r>
      <w:r w:rsidRPr="00723A23">
        <w:rPr>
          <w:b/>
          <w:color w:val="4472C4" w:themeColor="accent5"/>
          <w:sz w:val="28"/>
          <w:szCs w:val="28"/>
        </w:rPr>
        <w:t xml:space="preserve"> Le contexte économique de l’activité professionnelle</w:t>
      </w:r>
    </w:p>
    <w:p w:rsidR="000E6831" w:rsidRPr="005D140A" w:rsidRDefault="000E6831">
      <w:pPr>
        <w:rPr>
          <w:b/>
          <w:color w:val="538135" w:themeColor="accent6" w:themeShade="BF"/>
          <w:sz w:val="28"/>
          <w:szCs w:val="28"/>
        </w:rPr>
      </w:pPr>
      <w:r w:rsidRPr="005D140A">
        <w:rPr>
          <w:b/>
          <w:color w:val="538135" w:themeColor="accent6" w:themeShade="BF"/>
          <w:sz w:val="28"/>
          <w:szCs w:val="28"/>
        </w:rPr>
        <w:t>Thème 1</w:t>
      </w:r>
      <w:r w:rsidR="005D140A" w:rsidRPr="005D140A">
        <w:rPr>
          <w:b/>
          <w:color w:val="538135" w:themeColor="accent6" w:themeShade="BF"/>
          <w:sz w:val="28"/>
          <w:szCs w:val="28"/>
        </w:rPr>
        <w:t xml:space="preserve"> : </w:t>
      </w:r>
      <w:r w:rsidRPr="005D140A">
        <w:rPr>
          <w:b/>
          <w:color w:val="538135" w:themeColor="accent6" w:themeShade="BF"/>
          <w:sz w:val="28"/>
          <w:szCs w:val="28"/>
        </w:rPr>
        <w:t>Les métiers et le contexte professionnel</w:t>
      </w:r>
    </w:p>
    <w:p w:rsidR="000E6831" w:rsidRPr="00785877" w:rsidRDefault="000E6831">
      <w:pPr>
        <w:rPr>
          <w:b/>
          <w:sz w:val="24"/>
          <w:szCs w:val="24"/>
        </w:rPr>
      </w:pPr>
      <w:r w:rsidRPr="00785877">
        <w:rPr>
          <w:b/>
          <w:sz w:val="24"/>
          <w:szCs w:val="24"/>
        </w:rPr>
        <w:t>I/ Les métiers et les  qualifications</w:t>
      </w:r>
    </w:p>
    <w:p w:rsidR="000E6831" w:rsidRPr="00C20A0D" w:rsidRDefault="000E6831" w:rsidP="000E68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0A0D">
        <w:rPr>
          <w:sz w:val="24"/>
          <w:szCs w:val="24"/>
        </w:rPr>
        <w:t>Cochez la bonne réponse</w:t>
      </w:r>
    </w:p>
    <w:p w:rsidR="000E6831" w:rsidRPr="00C20A0D" w:rsidRDefault="000E6831" w:rsidP="000E68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20A0D">
        <w:rPr>
          <w:sz w:val="24"/>
          <w:szCs w:val="24"/>
        </w:rPr>
        <w:t>L’exercice d’un métier</w:t>
      </w:r>
    </w:p>
    <w:p w:rsidR="000E6831" w:rsidRPr="00C20A0D" w:rsidRDefault="009E5F9B" w:rsidP="009E5F9B">
      <w:pPr>
        <w:pStyle w:val="Paragraphedeliste"/>
        <w:rPr>
          <w:i/>
          <w:sz w:val="24"/>
          <w:szCs w:val="24"/>
        </w:rPr>
      </w:pPr>
      <w:r w:rsidRPr="00C20A0D">
        <w:rPr>
          <w:sz w:val="24"/>
          <w:szCs w:val="24"/>
        </w:rPr>
        <w:t xml:space="preserve">      </w:t>
      </w:r>
      <w:r w:rsidR="00936BE4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="00936BE4" w:rsidRPr="00C20A0D">
        <w:rPr>
          <w:i/>
          <w:sz w:val="24"/>
          <w:szCs w:val="24"/>
        </w:rPr>
        <w:fldChar w:fldCharType="end"/>
      </w:r>
      <w:bookmarkEnd w:id="0"/>
      <w:r w:rsidRPr="00C20A0D">
        <w:rPr>
          <w:i/>
          <w:sz w:val="24"/>
          <w:szCs w:val="24"/>
        </w:rPr>
        <w:t xml:space="preserve">  a) </w:t>
      </w:r>
      <w:r w:rsidR="00CF559C" w:rsidRPr="00C20A0D">
        <w:rPr>
          <w:i/>
          <w:sz w:val="24"/>
          <w:szCs w:val="24"/>
        </w:rPr>
        <w:t>C</w:t>
      </w:r>
      <w:r w:rsidRPr="00C20A0D">
        <w:rPr>
          <w:i/>
          <w:sz w:val="24"/>
          <w:szCs w:val="24"/>
        </w:rPr>
        <w:t>orrespond à une activité manuelle</w:t>
      </w:r>
    </w:p>
    <w:p w:rsidR="00785877" w:rsidRPr="003C5050" w:rsidRDefault="009E5F9B" w:rsidP="009E5F9B">
      <w:pPr>
        <w:pStyle w:val="Paragraphedeliste"/>
        <w:rPr>
          <w:i/>
          <w:color w:val="FF0000"/>
          <w:sz w:val="24"/>
          <w:szCs w:val="24"/>
        </w:rPr>
      </w:pPr>
      <w:r w:rsidRPr="00C20A0D">
        <w:rPr>
          <w:sz w:val="24"/>
          <w:szCs w:val="24"/>
        </w:rPr>
        <w:t xml:space="preserve">      </w:t>
      </w:r>
      <w:r w:rsidR="00936BE4" w:rsidRPr="00C9744D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44D" w:rsidRPr="00C9744D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="00936BE4" w:rsidRPr="00C9744D">
        <w:rPr>
          <w:i/>
          <w:color w:val="FF0000"/>
          <w:sz w:val="24"/>
          <w:szCs w:val="24"/>
        </w:rPr>
        <w:fldChar w:fldCharType="end"/>
      </w:r>
      <w:r w:rsidRPr="00C9744D">
        <w:rPr>
          <w:i/>
          <w:color w:val="FF0000"/>
          <w:sz w:val="24"/>
          <w:szCs w:val="24"/>
        </w:rPr>
        <w:t xml:space="preserve"> </w:t>
      </w:r>
      <w:r w:rsidRPr="00C20A0D">
        <w:rPr>
          <w:i/>
          <w:sz w:val="24"/>
          <w:szCs w:val="24"/>
        </w:rPr>
        <w:t xml:space="preserve">  </w:t>
      </w:r>
      <w:r w:rsidRPr="003C5050">
        <w:rPr>
          <w:i/>
          <w:color w:val="FF0000"/>
          <w:sz w:val="24"/>
          <w:szCs w:val="24"/>
        </w:rPr>
        <w:t xml:space="preserve">b) </w:t>
      </w:r>
      <w:r w:rsidR="00CF559C" w:rsidRPr="003C5050">
        <w:rPr>
          <w:i/>
          <w:color w:val="FF0000"/>
          <w:sz w:val="24"/>
          <w:szCs w:val="24"/>
        </w:rPr>
        <w:t xml:space="preserve">Regroupe des activités humaines mettant en œuvre des compétences et </w:t>
      </w:r>
      <w:r w:rsidR="00785877" w:rsidRPr="003C5050">
        <w:rPr>
          <w:i/>
          <w:color w:val="FF0000"/>
          <w:sz w:val="24"/>
          <w:szCs w:val="24"/>
        </w:rPr>
        <w:t xml:space="preserve"> </w:t>
      </w:r>
    </w:p>
    <w:p w:rsidR="00CF559C" w:rsidRPr="003C5050" w:rsidRDefault="00785877" w:rsidP="009E5F9B">
      <w:pPr>
        <w:pStyle w:val="Paragraphedeliste"/>
        <w:rPr>
          <w:i/>
          <w:color w:val="FF0000"/>
          <w:sz w:val="24"/>
          <w:szCs w:val="24"/>
        </w:rPr>
      </w:pPr>
      <w:r w:rsidRPr="003C5050">
        <w:rPr>
          <w:i/>
          <w:color w:val="FF0000"/>
          <w:sz w:val="24"/>
          <w:szCs w:val="24"/>
        </w:rPr>
        <w:t xml:space="preserve">               </w:t>
      </w:r>
      <w:r w:rsidR="00CF559C" w:rsidRPr="003C5050">
        <w:rPr>
          <w:i/>
          <w:color w:val="FF0000"/>
          <w:sz w:val="24"/>
          <w:szCs w:val="24"/>
        </w:rPr>
        <w:t>des savoir-faire</w:t>
      </w:r>
    </w:p>
    <w:p w:rsidR="009E5F9B" w:rsidRPr="003C5050" w:rsidRDefault="009E5F9B" w:rsidP="009E5F9B">
      <w:pPr>
        <w:pStyle w:val="Paragraphedeliste"/>
        <w:rPr>
          <w:i/>
          <w:color w:val="FF0000"/>
          <w:sz w:val="24"/>
          <w:szCs w:val="24"/>
        </w:rPr>
      </w:pPr>
      <w:r w:rsidRPr="003C5050">
        <w:rPr>
          <w:i/>
          <w:color w:val="FF0000"/>
          <w:sz w:val="24"/>
          <w:szCs w:val="24"/>
        </w:rPr>
        <w:t xml:space="preserve">      </w:t>
      </w:r>
      <w:r w:rsidR="00936BE4" w:rsidRPr="003C5050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44D" w:rsidRPr="003C5050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="00936BE4" w:rsidRPr="003C5050">
        <w:rPr>
          <w:i/>
          <w:color w:val="FF0000"/>
          <w:sz w:val="24"/>
          <w:szCs w:val="24"/>
        </w:rPr>
        <w:fldChar w:fldCharType="end"/>
      </w:r>
      <w:r w:rsidRPr="003C5050">
        <w:rPr>
          <w:i/>
          <w:color w:val="FF0000"/>
          <w:sz w:val="24"/>
          <w:szCs w:val="24"/>
        </w:rPr>
        <w:t xml:space="preserve">    c) </w:t>
      </w:r>
      <w:r w:rsidR="00CF559C" w:rsidRPr="003C5050">
        <w:rPr>
          <w:i/>
          <w:color w:val="FF0000"/>
          <w:sz w:val="24"/>
          <w:szCs w:val="24"/>
        </w:rPr>
        <w:t>Requiert généralement un apprentissage</w:t>
      </w:r>
    </w:p>
    <w:p w:rsidR="00CF559C" w:rsidRPr="003C5050" w:rsidRDefault="00CF559C" w:rsidP="009E5F9B">
      <w:pPr>
        <w:pStyle w:val="Paragraphedeliste"/>
        <w:rPr>
          <w:color w:val="FF0000"/>
          <w:sz w:val="24"/>
          <w:szCs w:val="24"/>
        </w:rPr>
      </w:pPr>
    </w:p>
    <w:p w:rsidR="00CF559C" w:rsidRPr="00C20A0D" w:rsidRDefault="00CF559C" w:rsidP="00CF559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20A0D">
        <w:rPr>
          <w:sz w:val="24"/>
          <w:szCs w:val="24"/>
        </w:rPr>
        <w:t>La qualification professionnelle</w:t>
      </w:r>
    </w:p>
    <w:p w:rsidR="00CF559C" w:rsidRPr="00C20A0D" w:rsidRDefault="00936BE4" w:rsidP="00CF559C">
      <w:pPr>
        <w:pStyle w:val="Paragraphedeliste"/>
        <w:ind w:left="1080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559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F559C" w:rsidRPr="00C20A0D">
        <w:rPr>
          <w:i/>
          <w:sz w:val="24"/>
          <w:szCs w:val="24"/>
        </w:rPr>
        <w:t xml:space="preserve">  a) s’acquiert uniquement en milieu scolaire</w:t>
      </w:r>
    </w:p>
    <w:p w:rsidR="00CF559C" w:rsidRPr="003C5050" w:rsidRDefault="00936BE4" w:rsidP="00CF559C">
      <w:pPr>
        <w:pStyle w:val="Paragraphedeliste"/>
        <w:ind w:left="1080"/>
        <w:rPr>
          <w:i/>
          <w:color w:val="FF0000"/>
          <w:sz w:val="24"/>
          <w:szCs w:val="24"/>
        </w:rPr>
      </w:pPr>
      <w:r w:rsidRPr="00531E6A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1E6A" w:rsidRPr="00531E6A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Pr="00531E6A">
        <w:rPr>
          <w:i/>
          <w:color w:val="FF0000"/>
          <w:sz w:val="24"/>
          <w:szCs w:val="24"/>
        </w:rPr>
        <w:fldChar w:fldCharType="end"/>
      </w:r>
      <w:r w:rsidR="00CF559C" w:rsidRPr="00C20A0D">
        <w:rPr>
          <w:i/>
          <w:sz w:val="24"/>
          <w:szCs w:val="24"/>
        </w:rPr>
        <w:t xml:space="preserve"> </w:t>
      </w:r>
      <w:r w:rsidR="00CF559C" w:rsidRPr="003C5050">
        <w:rPr>
          <w:i/>
          <w:color w:val="FF0000"/>
          <w:sz w:val="24"/>
          <w:szCs w:val="24"/>
        </w:rPr>
        <w:t>b) est la reconnaissance d’un niveau de compétence professionnelle</w:t>
      </w:r>
    </w:p>
    <w:p w:rsidR="00CF559C" w:rsidRPr="003C5050" w:rsidRDefault="00936BE4" w:rsidP="00CF559C">
      <w:pPr>
        <w:pStyle w:val="Paragraphedeliste"/>
        <w:ind w:left="1080"/>
        <w:rPr>
          <w:i/>
          <w:color w:val="FF0000"/>
          <w:sz w:val="24"/>
          <w:szCs w:val="24"/>
        </w:rPr>
      </w:pPr>
      <w:r w:rsidRPr="003C5050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1E6A" w:rsidRPr="003C5050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Pr="003C5050">
        <w:rPr>
          <w:i/>
          <w:color w:val="FF0000"/>
          <w:sz w:val="24"/>
          <w:szCs w:val="24"/>
        </w:rPr>
        <w:fldChar w:fldCharType="end"/>
      </w:r>
      <w:r w:rsidR="00CF559C" w:rsidRPr="003C5050">
        <w:rPr>
          <w:i/>
          <w:color w:val="FF0000"/>
          <w:sz w:val="24"/>
          <w:szCs w:val="24"/>
        </w:rPr>
        <w:t xml:space="preserve"> c) reconnait l’aptitude d’un salarié à exercer un emploi</w:t>
      </w:r>
    </w:p>
    <w:p w:rsidR="00CF559C" w:rsidRPr="00AA36B6" w:rsidRDefault="00CF559C" w:rsidP="00CF559C">
      <w:pPr>
        <w:rPr>
          <w:b/>
          <w:sz w:val="24"/>
          <w:szCs w:val="24"/>
        </w:rPr>
      </w:pPr>
      <w:r w:rsidRPr="00AA36B6">
        <w:rPr>
          <w:b/>
          <w:sz w:val="24"/>
          <w:szCs w:val="24"/>
        </w:rPr>
        <w:t>II/ Le secteur d’activité</w:t>
      </w:r>
    </w:p>
    <w:p w:rsidR="00CF559C" w:rsidRPr="00C20A0D" w:rsidRDefault="00CF559C" w:rsidP="00CF559C">
      <w:pPr>
        <w:rPr>
          <w:sz w:val="24"/>
          <w:szCs w:val="24"/>
        </w:rPr>
      </w:pPr>
      <w:r w:rsidRPr="00C20A0D">
        <w:rPr>
          <w:sz w:val="24"/>
          <w:szCs w:val="24"/>
        </w:rPr>
        <w:t>Reliez le sigle ou l’acronyme à sa définition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1E2" w:rsidRPr="00C20A0D" w:rsidTr="00012B0D">
        <w:tc>
          <w:tcPr>
            <w:tcW w:w="4606" w:type="dxa"/>
          </w:tcPr>
          <w:p w:rsidR="001911E2" w:rsidRPr="00C20A0D" w:rsidRDefault="006C78AB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7.4pt;margin-top:8pt;width:190.5pt;height:105pt;flip:y;z-index:251662336" o:connectortype="straight" strokecolor="red">
                  <v:stroke endarrow="block"/>
                </v:shape>
              </w:pict>
            </w:r>
            <w:r>
              <w:rPr>
                <w:b/>
                <w:noProof/>
                <w:color w:val="FF0000"/>
                <w:sz w:val="24"/>
                <w:szCs w:val="24"/>
                <w:lang w:eastAsia="fr-FR"/>
              </w:rPr>
              <w:pict>
                <v:shape id="_x0000_s1026" type="#_x0000_t32" style="position:absolute;left:0;text-align:left;margin-left:66.4pt;margin-top:8pt;width:181.5pt;height:45.75pt;z-index:251658240" o:connectortype="straight" strokecolor="red">
                  <v:stroke endarrow="block"/>
                </v:shape>
              </w:pict>
            </w:r>
            <w:r w:rsidR="001911E2" w:rsidRPr="00C20A0D">
              <w:rPr>
                <w:b/>
                <w:sz w:val="24"/>
                <w:szCs w:val="24"/>
              </w:rPr>
              <w:t>INSEE</w:t>
            </w:r>
          </w:p>
        </w:tc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300"/>
              <w:outlineLvl w:val="0"/>
              <w:rPr>
                <w:rFonts w:eastAsia="Times New Roman" w:cs="Times New Roman"/>
                <w:b/>
                <w:bCs/>
                <w:color w:val="3A3C3B"/>
                <w:kern w:val="36"/>
                <w:sz w:val="24"/>
                <w:szCs w:val="24"/>
                <w:lang w:eastAsia="fr-FR"/>
              </w:rPr>
            </w:pPr>
            <w:r w:rsidRPr="00C20A0D">
              <w:rPr>
                <w:rFonts w:eastAsia="Times New Roman" w:cs="Times New Roman"/>
                <w:b/>
                <w:bCs/>
                <w:color w:val="3A3C3B"/>
                <w:kern w:val="36"/>
                <w:sz w:val="24"/>
                <w:szCs w:val="24"/>
                <w:lang w:eastAsia="fr-FR"/>
              </w:rPr>
              <w:t>Nomenclature d'activités française</w:t>
            </w:r>
          </w:p>
        </w:tc>
      </w:tr>
      <w:tr w:rsidR="001911E2" w:rsidRPr="00C20A0D" w:rsidTr="006B519E">
        <w:trPr>
          <w:trHeight w:val="80"/>
        </w:trPr>
        <w:tc>
          <w:tcPr>
            <w:tcW w:w="4606" w:type="dxa"/>
          </w:tcPr>
          <w:p w:rsidR="001911E2" w:rsidRPr="00C20A0D" w:rsidRDefault="006C78AB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29" type="#_x0000_t32" style="position:absolute;left:0;text-align:left;margin-left:57.4pt;margin-top:10.7pt;width:190.5pt;height:42pt;flip:y;z-index:25166131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noProof/>
                <w:color w:val="FF0000"/>
                <w:sz w:val="24"/>
                <w:szCs w:val="24"/>
                <w:lang w:eastAsia="fr-FR"/>
              </w:rPr>
              <w:pict>
                <v:shape id="_x0000_s1027" type="#_x0000_t32" style="position:absolute;left:0;text-align:left;margin-left:70.9pt;margin-top:10.7pt;width:177pt;height:1in;z-index:251659264;mso-position-horizontal-relative:text;mso-position-vertical-relative:text" o:connectortype="straight" strokecolor="red">
                  <v:stroke endarrow="block"/>
                </v:shape>
              </w:pict>
            </w:r>
            <w:r w:rsidR="001911E2" w:rsidRPr="00C20A0D">
              <w:rPr>
                <w:b/>
                <w:sz w:val="24"/>
                <w:szCs w:val="24"/>
              </w:rPr>
              <w:t>ROME</w:t>
            </w:r>
          </w:p>
        </w:tc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Familles professionnelles</w:t>
            </w:r>
          </w:p>
        </w:tc>
      </w:tr>
      <w:tr w:rsidR="001911E2" w:rsidRPr="00C20A0D" w:rsidTr="00012B0D">
        <w:tc>
          <w:tcPr>
            <w:tcW w:w="4606" w:type="dxa"/>
          </w:tcPr>
          <w:p w:rsidR="001911E2" w:rsidRPr="00C20A0D" w:rsidRDefault="006C78AB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fr-FR"/>
              </w:rPr>
              <w:pict>
                <v:shape id="_x0000_s1028" type="#_x0000_t32" style="position:absolute;left:0;text-align:left;margin-left:57.4pt;margin-top:8.15pt;width:190.5pt;height:29.25pt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1911E2" w:rsidRPr="00C20A0D">
              <w:rPr>
                <w:b/>
                <w:sz w:val="24"/>
                <w:szCs w:val="24"/>
              </w:rPr>
              <w:t>PCS</w:t>
            </w:r>
          </w:p>
        </w:tc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rFonts w:cs="Arial"/>
                <w:b/>
                <w:color w:val="545454"/>
                <w:sz w:val="24"/>
                <w:szCs w:val="24"/>
                <w:shd w:val="clear" w:color="auto" w:fill="FFFFFF"/>
              </w:rPr>
              <w:t>Institut national de la statistique et des études économiques</w:t>
            </w:r>
          </w:p>
        </w:tc>
      </w:tr>
      <w:tr w:rsidR="001911E2" w:rsidRPr="00C20A0D" w:rsidTr="00012B0D"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FAP</w:t>
            </w:r>
          </w:p>
        </w:tc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Professions et catégories socio professionnelles</w:t>
            </w:r>
          </w:p>
        </w:tc>
      </w:tr>
      <w:tr w:rsidR="001911E2" w:rsidRPr="00C20A0D" w:rsidTr="00012B0D"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NAF</w:t>
            </w:r>
          </w:p>
        </w:tc>
        <w:tc>
          <w:tcPr>
            <w:tcW w:w="4606" w:type="dxa"/>
          </w:tcPr>
          <w:p w:rsidR="001911E2" w:rsidRPr="00C20A0D" w:rsidRDefault="001911E2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Répertoire Opérationnel des Métiers et des Empois</w:t>
            </w:r>
          </w:p>
        </w:tc>
      </w:tr>
    </w:tbl>
    <w:p w:rsidR="00CF559C" w:rsidRPr="00C20A0D" w:rsidRDefault="00CF559C" w:rsidP="00CF559C">
      <w:pPr>
        <w:rPr>
          <w:sz w:val="24"/>
          <w:szCs w:val="24"/>
        </w:rPr>
      </w:pPr>
    </w:p>
    <w:p w:rsidR="001911E2" w:rsidRPr="00AA36B6" w:rsidRDefault="008B1EB8" w:rsidP="00CF559C">
      <w:pPr>
        <w:rPr>
          <w:b/>
          <w:sz w:val="24"/>
          <w:szCs w:val="24"/>
        </w:rPr>
      </w:pPr>
      <w:r w:rsidRPr="00AA36B6">
        <w:rPr>
          <w:b/>
          <w:sz w:val="24"/>
          <w:szCs w:val="24"/>
        </w:rPr>
        <w:t>III/ Le contexte professionnel institutionnel</w:t>
      </w:r>
    </w:p>
    <w:p w:rsidR="00B92984" w:rsidRPr="00C20A0D" w:rsidRDefault="00B92984" w:rsidP="00B9298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20A0D">
        <w:rPr>
          <w:sz w:val="24"/>
          <w:szCs w:val="24"/>
        </w:rPr>
        <w:t>Que signifie le sigle CCI ?</w:t>
      </w:r>
    </w:p>
    <w:p w:rsidR="00B92984" w:rsidRPr="003107E9" w:rsidRDefault="00B92984" w:rsidP="00B92984">
      <w:pPr>
        <w:rPr>
          <w:color w:val="FF0000"/>
          <w:sz w:val="24"/>
          <w:szCs w:val="24"/>
        </w:rPr>
      </w:pPr>
      <w:r w:rsidRPr="00C20A0D">
        <w:rPr>
          <w:sz w:val="24"/>
          <w:szCs w:val="24"/>
        </w:rPr>
        <w:t xml:space="preserve">      </w:t>
      </w:r>
      <w:r w:rsidR="003107E9" w:rsidRPr="003107E9">
        <w:rPr>
          <w:color w:val="FF0000"/>
          <w:sz w:val="24"/>
          <w:szCs w:val="24"/>
        </w:rPr>
        <w:t>CCI veut dire Chambre de Commerce et d’Industrie</w:t>
      </w:r>
    </w:p>
    <w:p w:rsidR="00B92984" w:rsidRPr="00C20A0D" w:rsidRDefault="002B395F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>2)</w:t>
      </w:r>
      <w:r w:rsidR="00B92984" w:rsidRPr="00C20A0D">
        <w:rPr>
          <w:sz w:val="24"/>
          <w:szCs w:val="24"/>
        </w:rPr>
        <w:t xml:space="preserve"> Les collectivités territoriales :</w:t>
      </w:r>
    </w:p>
    <w:p w:rsidR="00B92984" w:rsidRPr="00C20A0D" w:rsidRDefault="00B92984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>Cochez la bonne réponse :</w:t>
      </w:r>
    </w:p>
    <w:p w:rsidR="00B92984" w:rsidRPr="00C20A0D" w:rsidRDefault="00936BE4" w:rsidP="00B92984">
      <w:pPr>
        <w:rPr>
          <w:i/>
          <w:sz w:val="24"/>
          <w:szCs w:val="24"/>
        </w:rPr>
      </w:pPr>
      <w:r w:rsidRPr="003107E9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07E9" w:rsidRPr="003107E9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Pr="003107E9">
        <w:rPr>
          <w:i/>
          <w:color w:val="FF0000"/>
          <w:sz w:val="24"/>
          <w:szCs w:val="24"/>
        </w:rPr>
        <w:fldChar w:fldCharType="end"/>
      </w:r>
      <w:r w:rsidR="00F16118" w:rsidRPr="003107E9">
        <w:rPr>
          <w:i/>
          <w:color w:val="FF0000"/>
          <w:sz w:val="24"/>
          <w:szCs w:val="24"/>
        </w:rPr>
        <w:t xml:space="preserve"> </w:t>
      </w:r>
      <w:r w:rsidR="00F16118" w:rsidRPr="00C20A0D">
        <w:rPr>
          <w:i/>
          <w:sz w:val="24"/>
          <w:szCs w:val="24"/>
        </w:rPr>
        <w:t xml:space="preserve"> </w:t>
      </w:r>
      <w:r w:rsidR="00F16118" w:rsidRPr="003C5050">
        <w:rPr>
          <w:i/>
          <w:color w:val="FF0000"/>
          <w:sz w:val="24"/>
          <w:szCs w:val="24"/>
        </w:rPr>
        <w:t>a) regroupent les communes, les départements et les régions</w:t>
      </w:r>
    </w:p>
    <w:p w:rsidR="00F16118" w:rsidRPr="00C20A0D" w:rsidRDefault="00936BE4" w:rsidP="00B92984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6118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16118" w:rsidRPr="00C20A0D">
        <w:rPr>
          <w:i/>
          <w:sz w:val="24"/>
          <w:szCs w:val="24"/>
        </w:rPr>
        <w:t xml:space="preserve"> b) réunissent l’Etat et les régions</w:t>
      </w:r>
    </w:p>
    <w:p w:rsidR="00BE0252" w:rsidRPr="003C5050" w:rsidRDefault="00936BE4" w:rsidP="00B92984">
      <w:pPr>
        <w:rPr>
          <w:i/>
          <w:color w:val="FF0000"/>
          <w:sz w:val="24"/>
          <w:szCs w:val="24"/>
        </w:rPr>
      </w:pPr>
      <w:r w:rsidRPr="003C5050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07E9" w:rsidRPr="003C5050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Pr="003C5050">
        <w:rPr>
          <w:i/>
          <w:color w:val="FF0000"/>
          <w:sz w:val="24"/>
          <w:szCs w:val="24"/>
        </w:rPr>
        <w:fldChar w:fldCharType="end"/>
      </w:r>
      <w:r w:rsidR="00F16118" w:rsidRPr="003C5050">
        <w:rPr>
          <w:i/>
          <w:color w:val="FF0000"/>
          <w:sz w:val="24"/>
          <w:szCs w:val="24"/>
        </w:rPr>
        <w:t xml:space="preserve"> c) sont impliquées dans l’organisation de la formation</w:t>
      </w:r>
      <w:r w:rsidR="00BE0252" w:rsidRPr="003C5050">
        <w:rPr>
          <w:i/>
          <w:color w:val="FF0000"/>
          <w:sz w:val="24"/>
          <w:szCs w:val="24"/>
        </w:rPr>
        <w:t xml:space="preserve"> et l’apprentissage</w:t>
      </w:r>
    </w:p>
    <w:p w:rsidR="00BE0252" w:rsidRPr="00AA36B6" w:rsidRDefault="00F35736" w:rsidP="00B92984">
      <w:pPr>
        <w:rPr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T</w:t>
      </w:r>
      <w:r w:rsidR="00BE0252" w:rsidRPr="00AA36B6">
        <w:rPr>
          <w:b/>
          <w:color w:val="538135" w:themeColor="accent6" w:themeShade="BF"/>
          <w:sz w:val="28"/>
          <w:szCs w:val="28"/>
        </w:rPr>
        <w:t>hème 2 : Les organisations</w:t>
      </w:r>
    </w:p>
    <w:p w:rsidR="00BE0252" w:rsidRPr="002B395F" w:rsidRDefault="00BE0252" w:rsidP="00B92984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IV / Les différentes organisations</w:t>
      </w:r>
    </w:p>
    <w:p w:rsidR="00BE0252" w:rsidRPr="00C20A0D" w:rsidRDefault="00BE0252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>Cochez la bonne réponse</w:t>
      </w:r>
    </w:p>
    <w:p w:rsidR="00BE0252" w:rsidRPr="00C20A0D" w:rsidRDefault="00BE0252" w:rsidP="00BE025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20A0D">
        <w:rPr>
          <w:sz w:val="24"/>
          <w:szCs w:val="24"/>
        </w:rPr>
        <w:t>Une organisation peut être</w:t>
      </w:r>
    </w:p>
    <w:p w:rsidR="00BE0252" w:rsidRPr="003C5050" w:rsidRDefault="00AA36B6" w:rsidP="00B92984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936BE4" w:rsidRPr="003C5050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5050" w:rsidRPr="003C5050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="00936BE4" w:rsidRPr="003C5050">
        <w:rPr>
          <w:i/>
          <w:color w:val="FF0000"/>
          <w:sz w:val="24"/>
          <w:szCs w:val="24"/>
        </w:rPr>
        <w:fldChar w:fldCharType="end"/>
      </w:r>
      <w:r w:rsidR="00BE0252" w:rsidRPr="003C5050">
        <w:rPr>
          <w:i/>
          <w:color w:val="FF0000"/>
          <w:sz w:val="24"/>
          <w:szCs w:val="24"/>
        </w:rPr>
        <w:t xml:space="preserve"> a) une entreprise individuelle</w:t>
      </w:r>
    </w:p>
    <w:p w:rsidR="00BE0252" w:rsidRPr="003C5050" w:rsidRDefault="00AA36B6" w:rsidP="00B92984">
      <w:pPr>
        <w:rPr>
          <w:i/>
          <w:color w:val="FF0000"/>
          <w:sz w:val="24"/>
          <w:szCs w:val="24"/>
        </w:rPr>
      </w:pPr>
      <w:r w:rsidRPr="003C5050">
        <w:rPr>
          <w:i/>
          <w:color w:val="FF0000"/>
          <w:sz w:val="24"/>
          <w:szCs w:val="24"/>
        </w:rPr>
        <w:t xml:space="preserve">               </w:t>
      </w:r>
      <w:r w:rsidR="00936BE4" w:rsidRPr="003C5050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5050" w:rsidRPr="003C5050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="00936BE4" w:rsidRPr="003C5050">
        <w:rPr>
          <w:i/>
          <w:color w:val="FF0000"/>
          <w:sz w:val="24"/>
          <w:szCs w:val="24"/>
        </w:rPr>
        <w:fldChar w:fldCharType="end"/>
      </w:r>
      <w:r w:rsidR="00BE0252" w:rsidRPr="003C5050">
        <w:rPr>
          <w:i/>
          <w:color w:val="FF0000"/>
          <w:sz w:val="24"/>
          <w:szCs w:val="24"/>
        </w:rPr>
        <w:t xml:space="preserve"> b) une mairie</w:t>
      </w:r>
    </w:p>
    <w:p w:rsidR="00BE0252" w:rsidRPr="003C5050" w:rsidRDefault="00AA36B6" w:rsidP="00B92984">
      <w:pPr>
        <w:rPr>
          <w:i/>
          <w:color w:val="FF0000"/>
          <w:sz w:val="24"/>
          <w:szCs w:val="24"/>
        </w:rPr>
      </w:pPr>
      <w:r w:rsidRPr="003C5050">
        <w:rPr>
          <w:i/>
          <w:color w:val="FF0000"/>
          <w:sz w:val="24"/>
          <w:szCs w:val="24"/>
        </w:rPr>
        <w:t xml:space="preserve">               </w:t>
      </w:r>
      <w:r w:rsidR="00936BE4" w:rsidRPr="003C5050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5050" w:rsidRPr="003C5050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="00936BE4" w:rsidRPr="003C5050">
        <w:rPr>
          <w:i/>
          <w:color w:val="FF0000"/>
          <w:sz w:val="24"/>
          <w:szCs w:val="24"/>
        </w:rPr>
        <w:fldChar w:fldCharType="end"/>
      </w:r>
      <w:r w:rsidR="00BE0252" w:rsidRPr="003C5050">
        <w:rPr>
          <w:i/>
          <w:color w:val="FF0000"/>
          <w:sz w:val="24"/>
          <w:szCs w:val="24"/>
        </w:rPr>
        <w:t xml:space="preserve"> c) une association</w:t>
      </w:r>
    </w:p>
    <w:p w:rsidR="00BE0252" w:rsidRPr="00C20A0D" w:rsidRDefault="00BE0252" w:rsidP="00B92984">
      <w:pPr>
        <w:rPr>
          <w:i/>
          <w:sz w:val="24"/>
          <w:szCs w:val="24"/>
        </w:rPr>
      </w:pPr>
    </w:p>
    <w:p w:rsidR="00BE0252" w:rsidRDefault="00BE0252" w:rsidP="00BE025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20A0D">
        <w:rPr>
          <w:sz w:val="24"/>
          <w:szCs w:val="24"/>
        </w:rPr>
        <w:t>Les organisations publiques sont</w:t>
      </w:r>
    </w:p>
    <w:p w:rsidR="00AA36B6" w:rsidRPr="00C20A0D" w:rsidRDefault="00AA36B6" w:rsidP="00AA36B6">
      <w:pPr>
        <w:pStyle w:val="Paragraphedeliste"/>
        <w:rPr>
          <w:sz w:val="24"/>
          <w:szCs w:val="24"/>
        </w:rPr>
      </w:pPr>
    </w:p>
    <w:p w:rsidR="00BE0252" w:rsidRPr="00C20A0D" w:rsidRDefault="00936BE4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a) Les entreprises privées</w:t>
      </w:r>
    </w:p>
    <w:p w:rsidR="00BE0252" w:rsidRPr="001964A8" w:rsidRDefault="00936BE4" w:rsidP="00BE0252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64A8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BE0252" w:rsidRPr="001964A8">
        <w:rPr>
          <w:i/>
          <w:color w:val="FF0000"/>
          <w:sz w:val="24"/>
          <w:szCs w:val="24"/>
        </w:rPr>
        <w:t xml:space="preserve"> b) Les EPA (établissements publics administratifs)</w:t>
      </w:r>
    </w:p>
    <w:p w:rsidR="00BE0252" w:rsidRPr="001964A8" w:rsidRDefault="00936BE4" w:rsidP="00BE0252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64A8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BE0252" w:rsidRPr="001964A8">
        <w:rPr>
          <w:i/>
          <w:color w:val="FF0000"/>
          <w:sz w:val="24"/>
          <w:szCs w:val="24"/>
        </w:rPr>
        <w:t xml:space="preserve"> c) les ministères</w:t>
      </w:r>
    </w:p>
    <w:p w:rsidR="00BE0252" w:rsidRPr="00C20A0D" w:rsidRDefault="00BE0252" w:rsidP="00BE0252">
      <w:pPr>
        <w:rPr>
          <w:sz w:val="24"/>
          <w:szCs w:val="24"/>
        </w:rPr>
      </w:pPr>
    </w:p>
    <w:p w:rsidR="00BE0252" w:rsidRPr="002B395F" w:rsidRDefault="00BE0252" w:rsidP="00BE0252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 / Les finalités et les objectifs des organisations</w:t>
      </w:r>
    </w:p>
    <w:p w:rsidR="00BE0252" w:rsidRPr="00C20A0D" w:rsidRDefault="00BE0252" w:rsidP="00BE0252">
      <w:pPr>
        <w:rPr>
          <w:sz w:val="24"/>
          <w:szCs w:val="24"/>
        </w:rPr>
      </w:pPr>
      <w:r w:rsidRPr="00C20A0D">
        <w:rPr>
          <w:sz w:val="24"/>
          <w:szCs w:val="24"/>
        </w:rPr>
        <w:t>Cochez la bonne réponse</w:t>
      </w:r>
    </w:p>
    <w:p w:rsidR="00BE0252" w:rsidRPr="00C20A0D" w:rsidRDefault="00BE0252" w:rsidP="00BE025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20A0D">
        <w:rPr>
          <w:sz w:val="24"/>
          <w:szCs w:val="24"/>
        </w:rPr>
        <w:t>La finalité principale d’une entreprise privée est :</w:t>
      </w:r>
    </w:p>
    <w:p w:rsidR="00BE0252" w:rsidRPr="00C20A0D" w:rsidRDefault="00BE0252" w:rsidP="00BE0252">
      <w:pPr>
        <w:pStyle w:val="Paragraphedeliste"/>
        <w:rPr>
          <w:sz w:val="24"/>
          <w:szCs w:val="24"/>
        </w:rPr>
      </w:pPr>
    </w:p>
    <w:p w:rsidR="00012B0D" w:rsidRPr="00C20A0D" w:rsidRDefault="00936BE4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a) de satisfaire l’intérêt général</w:t>
      </w:r>
    </w:p>
    <w:p w:rsidR="00012B0D" w:rsidRPr="00C20A0D" w:rsidRDefault="00936BE4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b) de partager des connaissances et des intérêts communs</w:t>
      </w:r>
    </w:p>
    <w:p w:rsidR="00012B0D" w:rsidRPr="00653024" w:rsidRDefault="00936BE4" w:rsidP="00BE0252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302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012B0D" w:rsidRPr="00653024">
        <w:rPr>
          <w:i/>
          <w:color w:val="FF0000"/>
          <w:sz w:val="24"/>
          <w:szCs w:val="24"/>
        </w:rPr>
        <w:t xml:space="preserve"> c) de réaliser des bénéfices</w:t>
      </w:r>
    </w:p>
    <w:p w:rsidR="00012B0D" w:rsidRPr="00C20A0D" w:rsidRDefault="00012B0D" w:rsidP="00BE0252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012B0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20A0D">
        <w:rPr>
          <w:sz w:val="24"/>
          <w:szCs w:val="24"/>
        </w:rPr>
        <w:t>Les services rendus par une organisation publique sont :</w:t>
      </w:r>
    </w:p>
    <w:p w:rsidR="00012B0D" w:rsidRPr="00C20A0D" w:rsidRDefault="00012B0D" w:rsidP="00012B0D">
      <w:pPr>
        <w:pStyle w:val="Paragraphedeliste"/>
        <w:rPr>
          <w:sz w:val="24"/>
          <w:szCs w:val="24"/>
        </w:rPr>
      </w:pPr>
    </w:p>
    <w:p w:rsidR="00012B0D" w:rsidRPr="00C20A0D" w:rsidRDefault="00936BE4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a) des services marchands</w:t>
      </w:r>
    </w:p>
    <w:p w:rsidR="00012B0D" w:rsidRPr="00E05A65" w:rsidRDefault="00936BE4" w:rsidP="00012B0D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05A65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012B0D" w:rsidRPr="00E05A65">
        <w:rPr>
          <w:i/>
          <w:color w:val="FF0000"/>
          <w:sz w:val="24"/>
          <w:szCs w:val="24"/>
        </w:rPr>
        <w:t xml:space="preserve"> b) des services non marchands</w:t>
      </w:r>
    </w:p>
    <w:p w:rsidR="00012B0D" w:rsidRPr="00C20A0D" w:rsidRDefault="00936BE4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c ) des biens</w:t>
      </w:r>
    </w:p>
    <w:p w:rsidR="00012B0D" w:rsidRPr="00C20A0D" w:rsidRDefault="00012B0D" w:rsidP="00012B0D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012B0D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012B0D">
      <w:pPr>
        <w:pStyle w:val="Paragraphedeliste"/>
        <w:rPr>
          <w:i/>
          <w:sz w:val="24"/>
          <w:szCs w:val="24"/>
        </w:rPr>
      </w:pPr>
    </w:p>
    <w:p w:rsidR="00012B0D" w:rsidRPr="002B395F" w:rsidRDefault="00012B0D" w:rsidP="00012B0D">
      <w:pPr>
        <w:pStyle w:val="Paragraphedeliste"/>
        <w:rPr>
          <w:b/>
          <w:i/>
          <w:sz w:val="24"/>
          <w:szCs w:val="24"/>
        </w:rPr>
      </w:pPr>
      <w:r w:rsidRPr="002B395F">
        <w:rPr>
          <w:b/>
          <w:i/>
          <w:sz w:val="24"/>
          <w:szCs w:val="24"/>
        </w:rPr>
        <w:t xml:space="preserve">VI / </w:t>
      </w:r>
      <w:r w:rsidRPr="002B395F">
        <w:rPr>
          <w:b/>
          <w:sz w:val="24"/>
          <w:szCs w:val="24"/>
        </w:rPr>
        <w:t>Les acteurs et les partenaires des organisations</w:t>
      </w:r>
    </w:p>
    <w:p w:rsidR="00012B0D" w:rsidRPr="00C20A0D" w:rsidRDefault="00012B0D" w:rsidP="00012B0D">
      <w:pPr>
        <w:pStyle w:val="Paragraphedeliste"/>
        <w:rPr>
          <w:sz w:val="24"/>
          <w:szCs w:val="24"/>
        </w:rPr>
      </w:pPr>
    </w:p>
    <w:p w:rsidR="00012B0D" w:rsidRPr="00C20A0D" w:rsidRDefault="005801A9" w:rsidP="00012B0D">
      <w:pPr>
        <w:pStyle w:val="Paragraphedeliste"/>
        <w:rPr>
          <w:sz w:val="24"/>
          <w:szCs w:val="24"/>
        </w:rPr>
      </w:pPr>
      <w:r w:rsidRPr="00C20A0D">
        <w:rPr>
          <w:sz w:val="24"/>
          <w:szCs w:val="24"/>
        </w:rPr>
        <w:t>Cochez</w:t>
      </w:r>
      <w:r w:rsidR="00B47C52" w:rsidRPr="00C20A0D">
        <w:rPr>
          <w:sz w:val="24"/>
          <w:szCs w:val="24"/>
        </w:rPr>
        <w:t xml:space="preserve"> la bonne réponse</w:t>
      </w:r>
    </w:p>
    <w:p w:rsidR="00B47C52" w:rsidRPr="00C20A0D" w:rsidRDefault="00B47C52" w:rsidP="00B47C5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20A0D">
        <w:rPr>
          <w:sz w:val="24"/>
          <w:szCs w:val="24"/>
        </w:rPr>
        <w:t xml:space="preserve">Les partenaires d’une entreprise peuvent être </w:t>
      </w:r>
    </w:p>
    <w:p w:rsidR="00012B0D" w:rsidRPr="00B2591E" w:rsidRDefault="00936BE4" w:rsidP="00012B0D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591E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B47C52" w:rsidRPr="00B2591E">
        <w:rPr>
          <w:i/>
          <w:color w:val="FF0000"/>
          <w:sz w:val="24"/>
          <w:szCs w:val="24"/>
        </w:rPr>
        <w:t xml:space="preserve"> a) </w:t>
      </w:r>
      <w:r w:rsidR="00756F12" w:rsidRPr="00B2591E">
        <w:rPr>
          <w:i/>
          <w:color w:val="FF0000"/>
          <w:sz w:val="24"/>
          <w:szCs w:val="24"/>
        </w:rPr>
        <w:t xml:space="preserve">les clients </w:t>
      </w:r>
    </w:p>
    <w:p w:rsidR="00012B0D" w:rsidRPr="00B2591E" w:rsidRDefault="00936BE4" w:rsidP="00012B0D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591E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756F12" w:rsidRPr="00B2591E">
        <w:rPr>
          <w:i/>
          <w:color w:val="FF0000"/>
          <w:sz w:val="24"/>
          <w:szCs w:val="24"/>
        </w:rPr>
        <w:t xml:space="preserve"> </w:t>
      </w:r>
      <w:r w:rsidR="00B47C52" w:rsidRPr="00B2591E">
        <w:rPr>
          <w:i/>
          <w:color w:val="FF0000"/>
          <w:sz w:val="24"/>
          <w:szCs w:val="24"/>
        </w:rPr>
        <w:t>b)</w:t>
      </w:r>
      <w:r w:rsidR="00756F12" w:rsidRPr="00B2591E">
        <w:rPr>
          <w:i/>
          <w:color w:val="FF0000"/>
          <w:sz w:val="24"/>
          <w:szCs w:val="24"/>
        </w:rPr>
        <w:t xml:space="preserve"> les collectivités</w:t>
      </w:r>
    </w:p>
    <w:p w:rsidR="00012B0D" w:rsidRPr="00B2591E" w:rsidRDefault="00936BE4" w:rsidP="00012B0D">
      <w:pPr>
        <w:pStyle w:val="Paragraphedeliste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591E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756F12" w:rsidRPr="00B2591E">
        <w:rPr>
          <w:i/>
          <w:color w:val="FF0000"/>
          <w:sz w:val="24"/>
          <w:szCs w:val="24"/>
        </w:rPr>
        <w:t xml:space="preserve"> </w:t>
      </w:r>
      <w:r w:rsidR="00B47C52" w:rsidRPr="00B2591E">
        <w:rPr>
          <w:i/>
          <w:color w:val="FF0000"/>
          <w:sz w:val="24"/>
          <w:szCs w:val="24"/>
        </w:rPr>
        <w:t>c)</w:t>
      </w:r>
      <w:r w:rsidR="00756F12" w:rsidRPr="00B2591E">
        <w:rPr>
          <w:i/>
          <w:color w:val="FF0000"/>
          <w:sz w:val="24"/>
          <w:szCs w:val="24"/>
        </w:rPr>
        <w:t xml:space="preserve"> l’Etat</w:t>
      </w:r>
    </w:p>
    <w:p w:rsidR="00BE0252" w:rsidRPr="00C20A0D" w:rsidRDefault="00551B35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 xml:space="preserve">               Complétez les pointillés</w:t>
      </w:r>
    </w:p>
    <w:p w:rsidR="00551B35" w:rsidRPr="00C20A0D" w:rsidRDefault="00551B35" w:rsidP="00551B3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20A0D">
        <w:rPr>
          <w:sz w:val="24"/>
          <w:szCs w:val="24"/>
        </w:rPr>
        <w:t>Une association est administrée par un bureau :</w:t>
      </w:r>
    </w:p>
    <w:p w:rsidR="00551B35" w:rsidRPr="00C20A0D" w:rsidRDefault="00B2591E" w:rsidP="00551B3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P</w:t>
      </w:r>
      <w:r w:rsidRPr="00B2591E">
        <w:rPr>
          <w:color w:val="FF0000"/>
          <w:sz w:val="24"/>
          <w:szCs w:val="24"/>
        </w:rPr>
        <w:t>résiden</w:t>
      </w:r>
      <w:r w:rsidR="00551B35" w:rsidRPr="00C20A0D">
        <w:rPr>
          <w:sz w:val="24"/>
          <w:szCs w:val="24"/>
        </w:rPr>
        <w:t>T représente l’association</w:t>
      </w:r>
    </w:p>
    <w:p w:rsidR="00551B35" w:rsidRPr="00C20A0D" w:rsidRDefault="00B2591E" w:rsidP="00551B3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</w:t>
      </w:r>
      <w:r w:rsidRPr="00B2591E">
        <w:rPr>
          <w:sz w:val="24"/>
          <w:szCs w:val="24"/>
        </w:rPr>
        <w:t xml:space="preserve"> T</w:t>
      </w:r>
      <w:r w:rsidRPr="00B2591E">
        <w:rPr>
          <w:color w:val="FF0000"/>
          <w:sz w:val="24"/>
          <w:szCs w:val="24"/>
        </w:rPr>
        <w:t xml:space="preserve"> résorie</w:t>
      </w:r>
      <w:r w:rsidR="00551B35" w:rsidRPr="00C20A0D">
        <w:rPr>
          <w:sz w:val="24"/>
          <w:szCs w:val="24"/>
        </w:rPr>
        <w:t>R s’occupe des comptes de l’association</w:t>
      </w:r>
    </w:p>
    <w:p w:rsidR="00551B35" w:rsidRPr="00C20A0D" w:rsidRDefault="00B2591E" w:rsidP="00551B3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S</w:t>
      </w:r>
      <w:r w:rsidRPr="00B2591E">
        <w:rPr>
          <w:color w:val="FF0000"/>
          <w:sz w:val="24"/>
          <w:szCs w:val="24"/>
        </w:rPr>
        <w:t>ecrétair</w:t>
      </w:r>
      <w:r w:rsidR="00551B35" w:rsidRPr="00C20A0D">
        <w:rPr>
          <w:sz w:val="24"/>
          <w:szCs w:val="24"/>
        </w:rPr>
        <w:t>E est chargé des tâches administratives.</w:t>
      </w:r>
    </w:p>
    <w:p w:rsidR="00551B35" w:rsidRPr="00C20A0D" w:rsidRDefault="00551B35" w:rsidP="00551B35">
      <w:pPr>
        <w:rPr>
          <w:sz w:val="24"/>
          <w:szCs w:val="24"/>
        </w:rPr>
      </w:pPr>
    </w:p>
    <w:p w:rsidR="00551B35" w:rsidRPr="00663B3F" w:rsidRDefault="00551B35" w:rsidP="00551B35">
      <w:pPr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>Thème 3 </w:t>
      </w:r>
      <w:r w:rsidR="002E79DE" w:rsidRPr="00663B3F">
        <w:rPr>
          <w:b/>
          <w:color w:val="538135" w:themeColor="accent6" w:themeShade="BF"/>
          <w:sz w:val="28"/>
          <w:szCs w:val="28"/>
        </w:rPr>
        <w:t>: Les</w:t>
      </w:r>
      <w:r w:rsidRPr="00663B3F">
        <w:rPr>
          <w:b/>
          <w:color w:val="538135" w:themeColor="accent6" w:themeShade="BF"/>
          <w:sz w:val="28"/>
          <w:szCs w:val="28"/>
        </w:rPr>
        <w:t xml:space="preserve"> entreprises</w:t>
      </w:r>
    </w:p>
    <w:p w:rsidR="00551B35" w:rsidRPr="002B395F" w:rsidRDefault="00551B35" w:rsidP="00551B35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VII / Les différentes types d’entreprises</w:t>
      </w:r>
    </w:p>
    <w:p w:rsidR="00551B35" w:rsidRPr="00C20A0D" w:rsidRDefault="00551B35" w:rsidP="00551B35">
      <w:pPr>
        <w:rPr>
          <w:sz w:val="24"/>
          <w:szCs w:val="24"/>
        </w:rPr>
      </w:pPr>
      <w:r w:rsidRPr="00C20A0D">
        <w:rPr>
          <w:sz w:val="24"/>
          <w:szCs w:val="24"/>
        </w:rPr>
        <w:t>Cochez la  bonne réponse</w:t>
      </w:r>
    </w:p>
    <w:p w:rsidR="00551B35" w:rsidRDefault="00551B35" w:rsidP="00551B35">
      <w:pPr>
        <w:rPr>
          <w:sz w:val="24"/>
          <w:szCs w:val="24"/>
        </w:rPr>
      </w:pPr>
      <w:r w:rsidRPr="00C20A0D">
        <w:rPr>
          <w:sz w:val="24"/>
          <w:szCs w:val="24"/>
        </w:rPr>
        <w:t>Les grands secteurs économiques comprennent :</w:t>
      </w:r>
    </w:p>
    <w:p w:rsidR="00551B35" w:rsidRPr="00C20A0D" w:rsidRDefault="005801A9" w:rsidP="00551B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936BE4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="00936BE4"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>a)</w:t>
      </w:r>
      <w:r w:rsidR="0009023F" w:rsidRPr="00C20A0D">
        <w:rPr>
          <w:i/>
          <w:sz w:val="24"/>
          <w:szCs w:val="24"/>
        </w:rPr>
        <w:t xml:space="preserve"> le secteur primaire (ensemble des activités industrielles)</w:t>
      </w:r>
    </w:p>
    <w:p w:rsidR="00551B35" w:rsidRPr="00C20A0D" w:rsidRDefault="005801A9" w:rsidP="00551B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936BE4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="00936BE4"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>b)</w:t>
      </w:r>
      <w:r w:rsidR="0009023F" w:rsidRPr="00C20A0D">
        <w:rPr>
          <w:i/>
          <w:sz w:val="24"/>
          <w:szCs w:val="24"/>
        </w:rPr>
        <w:t xml:space="preserve"> le secteur secondaire (principalement l’agriculture et la pêche) </w:t>
      </w:r>
    </w:p>
    <w:p w:rsidR="005801A9" w:rsidRPr="00B74704" w:rsidRDefault="005801A9" w:rsidP="00551B35">
      <w:pPr>
        <w:rPr>
          <w:i/>
          <w:color w:val="FF0000"/>
          <w:sz w:val="24"/>
          <w:szCs w:val="24"/>
        </w:rPr>
      </w:pPr>
      <w:r w:rsidRPr="00B74704">
        <w:rPr>
          <w:i/>
          <w:color w:val="FF0000"/>
          <w:sz w:val="24"/>
          <w:szCs w:val="24"/>
        </w:rPr>
        <w:t xml:space="preserve">              </w:t>
      </w:r>
      <w:r w:rsidR="00936BE4" w:rsidRPr="00B74704"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 w:rsidRP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 w:rsidR="00936BE4" w:rsidRPr="00B74704">
        <w:rPr>
          <w:i/>
          <w:color w:val="FF0000"/>
          <w:sz w:val="24"/>
          <w:szCs w:val="24"/>
        </w:rPr>
        <w:fldChar w:fldCharType="end"/>
      </w:r>
      <w:r w:rsidR="00551B35" w:rsidRPr="00B74704">
        <w:rPr>
          <w:i/>
          <w:color w:val="FF0000"/>
          <w:sz w:val="24"/>
          <w:szCs w:val="24"/>
        </w:rPr>
        <w:t>c)</w:t>
      </w:r>
      <w:r w:rsidR="0009023F" w:rsidRPr="00B74704">
        <w:rPr>
          <w:i/>
          <w:color w:val="FF0000"/>
          <w:sz w:val="24"/>
          <w:szCs w:val="24"/>
        </w:rPr>
        <w:t xml:space="preserve"> le secteur tertiaire (commerces, banques) et le secteur quaternaire </w:t>
      </w:r>
      <w:r w:rsidRPr="00B74704">
        <w:rPr>
          <w:i/>
          <w:color w:val="FF0000"/>
          <w:sz w:val="24"/>
          <w:szCs w:val="24"/>
        </w:rPr>
        <w:t xml:space="preserve">        </w:t>
      </w:r>
    </w:p>
    <w:p w:rsidR="00551B35" w:rsidRPr="00B74704" w:rsidRDefault="005801A9" w:rsidP="00551B35">
      <w:pPr>
        <w:rPr>
          <w:i/>
          <w:color w:val="FF0000"/>
          <w:sz w:val="24"/>
          <w:szCs w:val="24"/>
        </w:rPr>
      </w:pPr>
      <w:r w:rsidRPr="00B74704">
        <w:rPr>
          <w:i/>
          <w:color w:val="FF0000"/>
          <w:sz w:val="24"/>
          <w:szCs w:val="24"/>
        </w:rPr>
        <w:t xml:space="preserve">                       </w:t>
      </w:r>
      <w:r w:rsidR="0009023F" w:rsidRPr="00B74704">
        <w:rPr>
          <w:i/>
          <w:color w:val="FF0000"/>
          <w:sz w:val="24"/>
          <w:szCs w:val="24"/>
        </w:rPr>
        <w:t>(informatique, communication)</w:t>
      </w:r>
    </w:p>
    <w:p w:rsidR="00551B35" w:rsidRPr="00C20A0D" w:rsidRDefault="00551B35" w:rsidP="00551B35">
      <w:pPr>
        <w:rPr>
          <w:i/>
          <w:sz w:val="24"/>
          <w:szCs w:val="24"/>
        </w:rPr>
      </w:pPr>
    </w:p>
    <w:p w:rsidR="00551B35" w:rsidRPr="002B395F" w:rsidRDefault="00551B35" w:rsidP="00551B35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VIII / Les  fonctions et les structures des entreprises</w:t>
      </w:r>
    </w:p>
    <w:p w:rsidR="00551B35" w:rsidRPr="00C20A0D" w:rsidRDefault="00551B35" w:rsidP="00551B35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551B35" w:rsidRPr="00C20A0D" w:rsidRDefault="00551B35" w:rsidP="00551B3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C20A0D">
        <w:rPr>
          <w:sz w:val="24"/>
          <w:szCs w:val="24"/>
        </w:rPr>
        <w:t>Une structure pyramidale est une structure hiérarchique</w:t>
      </w:r>
    </w:p>
    <w:p w:rsidR="00551B35" w:rsidRPr="00B74704" w:rsidRDefault="00936BE4" w:rsidP="00551B35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551B35" w:rsidRPr="00B74704">
        <w:rPr>
          <w:i/>
          <w:color w:val="FF0000"/>
          <w:sz w:val="24"/>
          <w:szCs w:val="24"/>
        </w:rPr>
        <w:t xml:space="preserve"> a) vrai</w:t>
      </w:r>
    </w:p>
    <w:p w:rsidR="00551B35" w:rsidRPr="00C20A0D" w:rsidRDefault="00936BE4" w:rsidP="00551B35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 xml:space="preserve"> b) faux</w:t>
      </w:r>
    </w:p>
    <w:p w:rsidR="00931CBE" w:rsidRPr="00C20A0D" w:rsidRDefault="00931CBE" w:rsidP="00931CBE">
      <w:pPr>
        <w:rPr>
          <w:i/>
          <w:sz w:val="24"/>
          <w:szCs w:val="24"/>
        </w:rPr>
      </w:pPr>
    </w:p>
    <w:p w:rsidR="00931CBE" w:rsidRPr="00C20A0D" w:rsidRDefault="00931CBE" w:rsidP="00931CBE">
      <w:pPr>
        <w:pStyle w:val="Paragraphedeliste"/>
        <w:numPr>
          <w:ilvl w:val="0"/>
          <w:numId w:val="9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structure par fonction est identique à une structure par division</w:t>
      </w:r>
    </w:p>
    <w:p w:rsidR="00931CBE" w:rsidRPr="00C20A0D" w:rsidRDefault="00931CBE" w:rsidP="00931CBE">
      <w:pPr>
        <w:pStyle w:val="Paragraphedeliste"/>
        <w:rPr>
          <w:i/>
          <w:sz w:val="24"/>
          <w:szCs w:val="24"/>
        </w:rPr>
      </w:pPr>
    </w:p>
    <w:p w:rsidR="00931CBE" w:rsidRPr="00B74704" w:rsidRDefault="00936BE4" w:rsidP="00931CBE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931CBE" w:rsidRPr="00B74704">
        <w:rPr>
          <w:i/>
          <w:color w:val="FF0000"/>
          <w:sz w:val="24"/>
          <w:szCs w:val="24"/>
        </w:rPr>
        <w:t xml:space="preserve"> a) vrai</w:t>
      </w:r>
    </w:p>
    <w:p w:rsidR="00931CBE" w:rsidRPr="00C20A0D" w:rsidRDefault="00936BE4" w:rsidP="00931CBE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CBE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31CBE" w:rsidRPr="00C20A0D">
        <w:rPr>
          <w:i/>
          <w:sz w:val="24"/>
          <w:szCs w:val="24"/>
        </w:rPr>
        <w:t xml:space="preserve"> b) faux </w:t>
      </w:r>
    </w:p>
    <w:p w:rsidR="00931CBE" w:rsidRPr="00C20A0D" w:rsidRDefault="00931CBE" w:rsidP="00931CBE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 xml:space="preserve">   </w:t>
      </w:r>
    </w:p>
    <w:p w:rsidR="00931CBE" w:rsidRPr="002B395F" w:rsidRDefault="00931CBE" w:rsidP="00931CBE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IX / L’activité de l’entreprise</w:t>
      </w:r>
    </w:p>
    <w:p w:rsidR="00931CBE" w:rsidRPr="00C20A0D" w:rsidRDefault="00931CBE" w:rsidP="00931CBE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931CBE" w:rsidRPr="00C20A0D" w:rsidRDefault="00931CBE" w:rsidP="00931CBE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non – consommateurs relatifs ne consommeront jamais le produit de l’entreprise :</w:t>
      </w:r>
    </w:p>
    <w:p w:rsidR="00931CBE" w:rsidRPr="00C20A0D" w:rsidRDefault="00931CBE" w:rsidP="00931CBE">
      <w:pPr>
        <w:pStyle w:val="Paragraphedeliste"/>
        <w:ind w:left="390"/>
        <w:rPr>
          <w:i/>
          <w:sz w:val="24"/>
          <w:szCs w:val="24"/>
        </w:rPr>
      </w:pPr>
    </w:p>
    <w:p w:rsidR="00931CBE" w:rsidRPr="00C20A0D" w:rsidRDefault="00936BE4" w:rsidP="00931CBE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CBE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31CBE" w:rsidRPr="00C20A0D">
        <w:rPr>
          <w:i/>
          <w:sz w:val="24"/>
          <w:szCs w:val="24"/>
        </w:rPr>
        <w:t xml:space="preserve"> a) vrai</w:t>
      </w:r>
    </w:p>
    <w:p w:rsidR="00931CBE" w:rsidRPr="00B74704" w:rsidRDefault="00936BE4" w:rsidP="00931CBE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931CBE" w:rsidRPr="00B74704">
        <w:rPr>
          <w:i/>
          <w:color w:val="FF0000"/>
          <w:sz w:val="24"/>
          <w:szCs w:val="24"/>
        </w:rPr>
        <w:t xml:space="preserve"> b) faux</w:t>
      </w:r>
    </w:p>
    <w:p w:rsidR="006C7D70" w:rsidRPr="00C20A0D" w:rsidRDefault="006C7D70" w:rsidP="006C7D70">
      <w:pPr>
        <w:rPr>
          <w:i/>
          <w:sz w:val="24"/>
          <w:szCs w:val="24"/>
        </w:rPr>
      </w:pPr>
    </w:p>
    <w:p w:rsidR="006C7D70" w:rsidRPr="00C20A0D" w:rsidRDefault="006C7D70" w:rsidP="006C7D70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 marché potentiel représente les clients de l’entreprise :</w:t>
      </w:r>
    </w:p>
    <w:p w:rsidR="006C7D70" w:rsidRPr="00C20A0D" w:rsidRDefault="006C7D70" w:rsidP="006C7D70">
      <w:pPr>
        <w:pStyle w:val="Paragraphedeliste"/>
        <w:ind w:left="390"/>
        <w:rPr>
          <w:i/>
          <w:sz w:val="24"/>
          <w:szCs w:val="24"/>
        </w:rPr>
      </w:pPr>
    </w:p>
    <w:p w:rsidR="006C7D70" w:rsidRPr="00C20A0D" w:rsidRDefault="00936BE4" w:rsidP="006C7D7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D70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6C7D70" w:rsidRPr="00C20A0D">
        <w:rPr>
          <w:i/>
          <w:sz w:val="24"/>
          <w:szCs w:val="24"/>
        </w:rPr>
        <w:t xml:space="preserve"> a) vrai</w:t>
      </w:r>
    </w:p>
    <w:p w:rsidR="006C7D70" w:rsidRPr="00B74704" w:rsidRDefault="00936BE4" w:rsidP="006C7D70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6C7D70" w:rsidRPr="00B74704">
        <w:rPr>
          <w:i/>
          <w:color w:val="FF0000"/>
          <w:sz w:val="24"/>
          <w:szCs w:val="24"/>
        </w:rPr>
        <w:t xml:space="preserve"> b) faux</w:t>
      </w:r>
    </w:p>
    <w:p w:rsidR="006C7D70" w:rsidRPr="00C20A0D" w:rsidRDefault="006C7D70" w:rsidP="006C7D70">
      <w:pPr>
        <w:rPr>
          <w:i/>
          <w:sz w:val="24"/>
          <w:szCs w:val="24"/>
        </w:rPr>
      </w:pPr>
    </w:p>
    <w:p w:rsidR="006C7D70" w:rsidRPr="002B395F" w:rsidRDefault="006C7D70" w:rsidP="006C7D70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X / La politique commerciale de l’entreprise</w:t>
      </w:r>
    </w:p>
    <w:p w:rsidR="006C7D70" w:rsidRPr="00C20A0D" w:rsidRDefault="006C7D70" w:rsidP="006C7D70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6C7D70" w:rsidRPr="00C20A0D" w:rsidRDefault="006C7D70" w:rsidP="006C7D70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 cout de revient est le premier élément constitutif d’un prix de vente :</w:t>
      </w:r>
    </w:p>
    <w:p w:rsidR="00931CBE" w:rsidRPr="00C20A0D" w:rsidRDefault="00931CBE" w:rsidP="00551B35">
      <w:pPr>
        <w:pStyle w:val="Paragraphedeliste"/>
        <w:rPr>
          <w:i/>
          <w:sz w:val="24"/>
          <w:szCs w:val="24"/>
        </w:rPr>
      </w:pPr>
    </w:p>
    <w:p w:rsidR="006C7D70" w:rsidRPr="00B74704" w:rsidRDefault="00936BE4" w:rsidP="006C7D70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6C7D70" w:rsidRPr="00B74704">
        <w:rPr>
          <w:i/>
          <w:color w:val="FF0000"/>
          <w:sz w:val="24"/>
          <w:szCs w:val="24"/>
        </w:rPr>
        <w:t xml:space="preserve"> a) vrai</w:t>
      </w:r>
    </w:p>
    <w:p w:rsidR="006C7D70" w:rsidRPr="00C20A0D" w:rsidRDefault="00936BE4" w:rsidP="006C7D7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D70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6C7D70" w:rsidRPr="00C20A0D">
        <w:rPr>
          <w:i/>
          <w:sz w:val="24"/>
          <w:szCs w:val="24"/>
        </w:rPr>
        <w:t xml:space="preserve"> b) faux</w:t>
      </w:r>
    </w:p>
    <w:p w:rsidR="00931CBE" w:rsidRPr="00C20A0D" w:rsidRDefault="00931CBE" w:rsidP="00551B35">
      <w:pPr>
        <w:pStyle w:val="Paragraphedeliste"/>
        <w:rPr>
          <w:i/>
          <w:sz w:val="24"/>
          <w:szCs w:val="24"/>
        </w:rPr>
      </w:pPr>
    </w:p>
    <w:p w:rsidR="00551B35" w:rsidRPr="00C20A0D" w:rsidRDefault="00551B35" w:rsidP="00551B35">
      <w:pPr>
        <w:pStyle w:val="Paragraphedeliste"/>
        <w:rPr>
          <w:i/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096455" w:rsidRDefault="00096455" w:rsidP="00551B35">
      <w:pPr>
        <w:pStyle w:val="Paragraphedeliste"/>
        <w:rPr>
          <w:b/>
          <w:color w:val="0070C0"/>
          <w:sz w:val="28"/>
          <w:szCs w:val="28"/>
        </w:rPr>
      </w:pPr>
    </w:p>
    <w:p w:rsidR="00096455" w:rsidRDefault="00096455" w:rsidP="00551B35">
      <w:pPr>
        <w:pStyle w:val="Paragraphedeliste"/>
        <w:rPr>
          <w:b/>
          <w:color w:val="0070C0"/>
          <w:sz w:val="28"/>
          <w:szCs w:val="28"/>
        </w:rPr>
      </w:pPr>
    </w:p>
    <w:p w:rsidR="00096455" w:rsidRDefault="00096455" w:rsidP="00551B35">
      <w:pPr>
        <w:pStyle w:val="Paragraphedeliste"/>
        <w:rPr>
          <w:b/>
          <w:color w:val="0070C0"/>
          <w:sz w:val="28"/>
          <w:szCs w:val="28"/>
        </w:rPr>
      </w:pPr>
    </w:p>
    <w:p w:rsidR="00096455" w:rsidRDefault="00096455" w:rsidP="00551B35">
      <w:pPr>
        <w:pStyle w:val="Paragraphedeliste"/>
        <w:rPr>
          <w:b/>
          <w:color w:val="0070C0"/>
          <w:sz w:val="28"/>
          <w:szCs w:val="28"/>
        </w:rPr>
      </w:pPr>
    </w:p>
    <w:p w:rsidR="00096455" w:rsidRDefault="00096455" w:rsidP="00551B35">
      <w:pPr>
        <w:pStyle w:val="Paragraphedeliste"/>
        <w:rPr>
          <w:b/>
          <w:color w:val="0070C0"/>
          <w:sz w:val="28"/>
          <w:szCs w:val="28"/>
        </w:rPr>
      </w:pPr>
    </w:p>
    <w:p w:rsidR="00551B35" w:rsidRPr="00663B3F" w:rsidRDefault="00DB2989" w:rsidP="00551B35">
      <w:pPr>
        <w:pStyle w:val="Paragraphedeliste"/>
        <w:rPr>
          <w:b/>
          <w:color w:val="0070C0"/>
          <w:sz w:val="28"/>
          <w:szCs w:val="28"/>
        </w:rPr>
      </w:pPr>
      <w:r w:rsidRPr="00663B3F">
        <w:rPr>
          <w:b/>
          <w:color w:val="0070C0"/>
          <w:sz w:val="28"/>
          <w:szCs w:val="28"/>
        </w:rPr>
        <w:t>Partie 2</w:t>
      </w:r>
      <w:r w:rsidR="00663B3F">
        <w:rPr>
          <w:b/>
          <w:color w:val="0070C0"/>
          <w:sz w:val="28"/>
          <w:szCs w:val="28"/>
        </w:rPr>
        <w:t xml:space="preserve"> : </w:t>
      </w:r>
      <w:r w:rsidRPr="00663B3F">
        <w:rPr>
          <w:b/>
          <w:color w:val="0070C0"/>
          <w:sz w:val="28"/>
          <w:szCs w:val="28"/>
        </w:rPr>
        <w:t>Le cadre juridique de l’organisation sociale</w:t>
      </w:r>
    </w:p>
    <w:p w:rsidR="00DB2989" w:rsidRPr="00C20A0D" w:rsidRDefault="00DB2989" w:rsidP="00551B35">
      <w:pPr>
        <w:pStyle w:val="Paragraphedeliste"/>
        <w:rPr>
          <w:sz w:val="24"/>
          <w:szCs w:val="24"/>
        </w:rPr>
      </w:pPr>
    </w:p>
    <w:p w:rsidR="00DB2989" w:rsidRPr="00663B3F" w:rsidRDefault="00DB2989" w:rsidP="00551B35">
      <w:pPr>
        <w:pStyle w:val="Paragraphedeliste"/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>Thème 1</w:t>
      </w:r>
      <w:r w:rsidR="00663B3F">
        <w:rPr>
          <w:b/>
          <w:color w:val="538135" w:themeColor="accent6" w:themeShade="BF"/>
          <w:sz w:val="28"/>
          <w:szCs w:val="28"/>
        </w:rPr>
        <w:t xml:space="preserve"> : </w:t>
      </w:r>
      <w:r w:rsidRPr="00663B3F">
        <w:rPr>
          <w:b/>
          <w:color w:val="538135" w:themeColor="accent6" w:themeShade="BF"/>
          <w:sz w:val="28"/>
          <w:szCs w:val="28"/>
        </w:rPr>
        <w:t>La place du droit dans l’organisation de la vie publique et des relations sociales</w:t>
      </w:r>
    </w:p>
    <w:p w:rsidR="00DB2989" w:rsidRPr="00C20A0D" w:rsidRDefault="00DB2989" w:rsidP="00551B35">
      <w:pPr>
        <w:pStyle w:val="Paragraphedeliste"/>
        <w:rPr>
          <w:sz w:val="24"/>
          <w:szCs w:val="24"/>
        </w:rPr>
      </w:pPr>
    </w:p>
    <w:p w:rsidR="00DB2989" w:rsidRPr="00740944" w:rsidRDefault="00DB2989" w:rsidP="00551B35">
      <w:pPr>
        <w:pStyle w:val="Paragraphedeliste"/>
        <w:rPr>
          <w:b/>
          <w:sz w:val="24"/>
          <w:szCs w:val="24"/>
        </w:rPr>
      </w:pPr>
      <w:r w:rsidRPr="00740944">
        <w:rPr>
          <w:b/>
          <w:sz w:val="24"/>
          <w:szCs w:val="24"/>
        </w:rPr>
        <w:t>I / L’objet du droit, le droit objectif, les droits subjectifs</w:t>
      </w:r>
    </w:p>
    <w:p w:rsidR="00DB2989" w:rsidRPr="00C20A0D" w:rsidRDefault="00DB2989" w:rsidP="00DB298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20A0D">
        <w:rPr>
          <w:sz w:val="24"/>
          <w:szCs w:val="24"/>
        </w:rPr>
        <w:t>Donnez une définition du droit</w:t>
      </w:r>
    </w:p>
    <w:p w:rsidR="00275A51" w:rsidRPr="00B74704" w:rsidRDefault="00B74704" w:rsidP="00275A51">
      <w:pPr>
        <w:pStyle w:val="Paragraphedeliste"/>
        <w:ind w:left="1080"/>
        <w:rPr>
          <w:color w:val="FF0000"/>
          <w:sz w:val="24"/>
          <w:szCs w:val="24"/>
        </w:rPr>
      </w:pPr>
      <w:r w:rsidRPr="00B74704">
        <w:rPr>
          <w:color w:val="FF0000"/>
          <w:sz w:val="24"/>
          <w:szCs w:val="24"/>
        </w:rPr>
        <w:t>Le droit est l’ensemble des règles juridiques qui permettent le fonctionnement des institutions et qui fixent les rapports entre les citoyens.</w:t>
      </w:r>
    </w:p>
    <w:p w:rsidR="00DB2989" w:rsidRPr="00C20A0D" w:rsidRDefault="00275A51" w:rsidP="00DB298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20A0D">
        <w:rPr>
          <w:sz w:val="24"/>
          <w:szCs w:val="24"/>
        </w:rPr>
        <w:t>La  constitution  de la Ve république</w:t>
      </w:r>
    </w:p>
    <w:p w:rsidR="00275A51" w:rsidRPr="00C20A0D" w:rsidRDefault="00275A51" w:rsidP="00275A51">
      <w:pPr>
        <w:pStyle w:val="Paragraphedeliste"/>
        <w:ind w:left="1080"/>
        <w:rPr>
          <w:sz w:val="24"/>
          <w:szCs w:val="24"/>
        </w:rPr>
      </w:pPr>
    </w:p>
    <w:p w:rsidR="00275A51" w:rsidRPr="00C20A0D" w:rsidRDefault="00936BE4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5A51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275A51" w:rsidRPr="00C20A0D">
        <w:rPr>
          <w:i/>
          <w:sz w:val="24"/>
          <w:szCs w:val="24"/>
        </w:rPr>
        <w:t xml:space="preserve"> a) actuellement appliquée a été élaborée en 1946</w:t>
      </w:r>
    </w:p>
    <w:p w:rsidR="00275A51" w:rsidRPr="00C20A0D" w:rsidRDefault="00936BE4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5A51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275A51" w:rsidRPr="00C20A0D">
        <w:rPr>
          <w:i/>
          <w:sz w:val="24"/>
          <w:szCs w:val="24"/>
        </w:rPr>
        <w:t xml:space="preserve"> b) définit la forme de l’Etat sans garantir les libertés</w:t>
      </w:r>
    </w:p>
    <w:p w:rsidR="00275A51" w:rsidRPr="00B74704" w:rsidRDefault="00936BE4" w:rsidP="00275A51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275A51" w:rsidRPr="00B74704">
        <w:rPr>
          <w:i/>
          <w:color w:val="FF0000"/>
          <w:sz w:val="24"/>
          <w:szCs w:val="24"/>
        </w:rPr>
        <w:t xml:space="preserve"> c) détermine l’organisation des pouvoirs publics et les rapports entre les individus </w:t>
      </w:r>
    </w:p>
    <w:p w:rsidR="00275A51" w:rsidRPr="00B74704" w:rsidRDefault="00275A51" w:rsidP="00275A51">
      <w:pPr>
        <w:pStyle w:val="Paragraphedeliste"/>
        <w:rPr>
          <w:i/>
          <w:color w:val="FF0000"/>
          <w:sz w:val="24"/>
          <w:szCs w:val="24"/>
        </w:rPr>
      </w:pPr>
    </w:p>
    <w:p w:rsidR="00275A51" w:rsidRPr="00740944" w:rsidRDefault="00275A51" w:rsidP="00275A51">
      <w:pPr>
        <w:pStyle w:val="Paragraphedeliste"/>
        <w:rPr>
          <w:b/>
          <w:sz w:val="24"/>
          <w:szCs w:val="24"/>
        </w:rPr>
      </w:pPr>
      <w:r w:rsidRPr="00740944">
        <w:rPr>
          <w:b/>
          <w:sz w:val="24"/>
          <w:szCs w:val="24"/>
        </w:rPr>
        <w:t>II )  Les droits et les devoirs du citoyen</w:t>
      </w:r>
    </w:p>
    <w:p w:rsidR="00275A51" w:rsidRPr="00740944" w:rsidRDefault="00275A51" w:rsidP="00275A51">
      <w:pPr>
        <w:pStyle w:val="Paragraphedeliste"/>
        <w:rPr>
          <w:b/>
          <w:sz w:val="24"/>
          <w:szCs w:val="24"/>
        </w:rPr>
      </w:pPr>
    </w:p>
    <w:p w:rsidR="00275A51" w:rsidRPr="00C20A0D" w:rsidRDefault="00275A51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 xml:space="preserve">Cochez </w:t>
      </w:r>
      <w:r w:rsidR="00142DD6" w:rsidRPr="00C20A0D">
        <w:rPr>
          <w:i/>
          <w:sz w:val="24"/>
          <w:szCs w:val="24"/>
        </w:rPr>
        <w:t xml:space="preserve"> la bonne réponse </w:t>
      </w:r>
    </w:p>
    <w:p w:rsidR="00142DD6" w:rsidRPr="00C20A0D" w:rsidRDefault="00142DD6" w:rsidP="00275A51">
      <w:pPr>
        <w:pStyle w:val="Paragraphedeliste"/>
        <w:rPr>
          <w:i/>
          <w:sz w:val="24"/>
          <w:szCs w:val="24"/>
        </w:rPr>
      </w:pPr>
    </w:p>
    <w:p w:rsidR="00142DD6" w:rsidRPr="00C20A0D" w:rsidRDefault="00142DD6" w:rsidP="00142DD6">
      <w:pPr>
        <w:pStyle w:val="Paragraphedeliste"/>
        <w:numPr>
          <w:ilvl w:val="0"/>
          <w:numId w:val="12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citoyenneté</w:t>
      </w:r>
    </w:p>
    <w:p w:rsidR="00142DD6" w:rsidRPr="00C20A0D" w:rsidRDefault="00142DD6" w:rsidP="00142DD6">
      <w:pPr>
        <w:pStyle w:val="Paragraphedeliste"/>
        <w:ind w:left="1080"/>
        <w:rPr>
          <w:i/>
          <w:sz w:val="24"/>
          <w:szCs w:val="24"/>
        </w:rPr>
      </w:pPr>
    </w:p>
    <w:p w:rsidR="00142DD6" w:rsidRPr="00C20A0D" w:rsidRDefault="00936BE4" w:rsidP="00142DD6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2DD6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142DD6" w:rsidRPr="00C20A0D">
        <w:rPr>
          <w:i/>
          <w:sz w:val="24"/>
          <w:szCs w:val="24"/>
        </w:rPr>
        <w:t xml:space="preserve"> a) est accordé de façon systématique à tous les individus</w:t>
      </w:r>
    </w:p>
    <w:p w:rsidR="00142DD6" w:rsidRPr="00B74704" w:rsidRDefault="00936BE4" w:rsidP="00142DD6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142DD6" w:rsidRPr="00B74704">
        <w:rPr>
          <w:i/>
          <w:color w:val="FF0000"/>
          <w:sz w:val="24"/>
          <w:szCs w:val="24"/>
        </w:rPr>
        <w:t xml:space="preserve"> b) s’exerce par l’exercice du droit de vote des citoyens</w:t>
      </w:r>
    </w:p>
    <w:p w:rsidR="00142DD6" w:rsidRPr="00C20A0D" w:rsidRDefault="00936BE4" w:rsidP="00142DD6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2DD6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142DD6" w:rsidRPr="00C20A0D">
        <w:rPr>
          <w:i/>
          <w:sz w:val="24"/>
          <w:szCs w:val="24"/>
        </w:rPr>
        <w:t xml:space="preserve"> c) est acquise dès la naissance sur le territoire français </w:t>
      </w:r>
    </w:p>
    <w:p w:rsidR="00E36702" w:rsidRPr="00C20A0D" w:rsidRDefault="00E36702" w:rsidP="00142DD6">
      <w:pPr>
        <w:pStyle w:val="Paragraphedeliste"/>
        <w:rPr>
          <w:i/>
          <w:sz w:val="24"/>
          <w:szCs w:val="24"/>
        </w:rPr>
      </w:pPr>
    </w:p>
    <w:p w:rsidR="00E36702" w:rsidRPr="00C20A0D" w:rsidRDefault="00E36702" w:rsidP="00E36702">
      <w:pPr>
        <w:pStyle w:val="Paragraphedeliste"/>
        <w:numPr>
          <w:ilvl w:val="0"/>
          <w:numId w:val="12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libertés indiv</w:t>
      </w:r>
      <w:r w:rsidR="005C03C0" w:rsidRPr="00C20A0D">
        <w:rPr>
          <w:i/>
          <w:sz w:val="24"/>
          <w:szCs w:val="24"/>
        </w:rPr>
        <w:t xml:space="preserve">iduelles </w:t>
      </w:r>
    </w:p>
    <w:p w:rsidR="005C03C0" w:rsidRPr="00C20A0D" w:rsidRDefault="005C03C0" w:rsidP="005C03C0">
      <w:pPr>
        <w:pStyle w:val="Paragraphedeliste"/>
        <w:ind w:left="1080"/>
        <w:rPr>
          <w:i/>
          <w:sz w:val="24"/>
          <w:szCs w:val="24"/>
        </w:rPr>
      </w:pPr>
    </w:p>
    <w:p w:rsidR="00740944" w:rsidRDefault="00936BE4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03C0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C03C0" w:rsidRPr="00C20A0D">
        <w:rPr>
          <w:i/>
          <w:sz w:val="24"/>
          <w:szCs w:val="24"/>
        </w:rPr>
        <w:t xml:space="preserve"> a) consistent pour chaque individu à pouvoir faire tout ce qu’il veut sans se soucier </w:t>
      </w:r>
      <w:r w:rsidR="00740944">
        <w:rPr>
          <w:i/>
          <w:sz w:val="24"/>
          <w:szCs w:val="24"/>
        </w:rPr>
        <w:t xml:space="preserve">   </w:t>
      </w:r>
    </w:p>
    <w:p w:rsidR="005C03C0" w:rsidRPr="00C20A0D" w:rsidRDefault="00740944" w:rsidP="005C03C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5C03C0" w:rsidRPr="00C20A0D">
        <w:rPr>
          <w:i/>
          <w:sz w:val="24"/>
          <w:szCs w:val="24"/>
        </w:rPr>
        <w:t>d’autrui</w:t>
      </w:r>
    </w:p>
    <w:p w:rsidR="00740944" w:rsidRPr="00B74704" w:rsidRDefault="00936BE4" w:rsidP="005C03C0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5C03C0" w:rsidRPr="00B74704">
        <w:rPr>
          <w:i/>
          <w:color w:val="FF0000"/>
          <w:sz w:val="24"/>
          <w:szCs w:val="24"/>
        </w:rPr>
        <w:t xml:space="preserve"> b) comprennent les libertés physiques, les libertés</w:t>
      </w:r>
      <w:r w:rsidR="00E338C5" w:rsidRPr="00B74704">
        <w:rPr>
          <w:i/>
          <w:color w:val="FF0000"/>
          <w:sz w:val="24"/>
          <w:szCs w:val="24"/>
        </w:rPr>
        <w:t xml:space="preserve"> familiales, la liberté </w:t>
      </w:r>
      <w:r w:rsidR="00740944" w:rsidRPr="00B74704">
        <w:rPr>
          <w:i/>
          <w:color w:val="FF0000"/>
          <w:sz w:val="24"/>
          <w:szCs w:val="24"/>
        </w:rPr>
        <w:t xml:space="preserve"> </w:t>
      </w:r>
    </w:p>
    <w:p w:rsidR="005C03C0" w:rsidRPr="00B74704" w:rsidRDefault="00740944" w:rsidP="005C03C0">
      <w:pPr>
        <w:pStyle w:val="Paragraphedeliste"/>
        <w:rPr>
          <w:i/>
          <w:color w:val="FF0000"/>
          <w:sz w:val="24"/>
          <w:szCs w:val="24"/>
        </w:rPr>
      </w:pPr>
      <w:r w:rsidRPr="00B74704">
        <w:rPr>
          <w:i/>
          <w:color w:val="FF0000"/>
          <w:sz w:val="24"/>
          <w:szCs w:val="24"/>
        </w:rPr>
        <w:t xml:space="preserve">         </w:t>
      </w:r>
      <w:r w:rsidR="00E338C5" w:rsidRPr="00B74704">
        <w:rPr>
          <w:i/>
          <w:color w:val="FF0000"/>
          <w:sz w:val="24"/>
          <w:szCs w:val="24"/>
        </w:rPr>
        <w:t>contractuelle</w:t>
      </w:r>
    </w:p>
    <w:p w:rsidR="005C03C0" w:rsidRPr="00C20A0D" w:rsidRDefault="00936BE4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03C0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C03C0" w:rsidRPr="00C20A0D">
        <w:rPr>
          <w:i/>
          <w:sz w:val="24"/>
          <w:szCs w:val="24"/>
        </w:rPr>
        <w:t xml:space="preserve"> c)</w:t>
      </w:r>
      <w:r w:rsidR="00E338C5" w:rsidRPr="00C20A0D">
        <w:rPr>
          <w:i/>
          <w:sz w:val="24"/>
          <w:szCs w:val="24"/>
        </w:rPr>
        <w:t xml:space="preserve"> ne sont pas des libertés fondamentales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F82D60" w:rsidRPr="00952AC4" w:rsidRDefault="00F82D60" w:rsidP="005C03C0">
      <w:pPr>
        <w:pStyle w:val="Paragraphedeliste"/>
        <w:rPr>
          <w:b/>
          <w:sz w:val="24"/>
          <w:szCs w:val="24"/>
        </w:rPr>
      </w:pPr>
      <w:r w:rsidRPr="00952AC4">
        <w:rPr>
          <w:b/>
          <w:sz w:val="24"/>
          <w:szCs w:val="24"/>
        </w:rPr>
        <w:t>III / Les sources du droit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sources du droit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663B3F" w:rsidRPr="00B74704" w:rsidRDefault="00936BE4" w:rsidP="00F82D60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4704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F82D60" w:rsidRPr="00B74704">
        <w:rPr>
          <w:i/>
          <w:color w:val="FF0000"/>
          <w:sz w:val="24"/>
          <w:szCs w:val="24"/>
        </w:rPr>
        <w:t xml:space="preserve"> a) distinguent hiérarchiquement les lois </w:t>
      </w:r>
      <w:r w:rsidR="00EB0F81" w:rsidRPr="00B74704">
        <w:rPr>
          <w:i/>
          <w:color w:val="FF0000"/>
          <w:sz w:val="24"/>
          <w:szCs w:val="24"/>
        </w:rPr>
        <w:t xml:space="preserve">constitutionnelles, les traités, les lois </w:t>
      </w:r>
      <w:r w:rsidR="00663B3F" w:rsidRPr="00B74704">
        <w:rPr>
          <w:i/>
          <w:color w:val="FF0000"/>
          <w:sz w:val="24"/>
          <w:szCs w:val="24"/>
        </w:rPr>
        <w:t xml:space="preserve">    </w:t>
      </w:r>
    </w:p>
    <w:p w:rsidR="00F82D60" w:rsidRPr="00B74704" w:rsidRDefault="00663B3F" w:rsidP="00F82D60">
      <w:pPr>
        <w:pStyle w:val="Paragraphedeliste"/>
        <w:rPr>
          <w:i/>
          <w:color w:val="FF0000"/>
          <w:sz w:val="24"/>
          <w:szCs w:val="24"/>
        </w:rPr>
      </w:pPr>
      <w:r w:rsidRPr="00B74704">
        <w:rPr>
          <w:i/>
          <w:color w:val="FF0000"/>
          <w:sz w:val="24"/>
          <w:szCs w:val="24"/>
        </w:rPr>
        <w:t xml:space="preserve">           Ordinaires</w:t>
      </w:r>
    </w:p>
    <w:p w:rsidR="00663B3F" w:rsidRDefault="00936BE4" w:rsidP="00F82D6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2D60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82D60" w:rsidRPr="00C20A0D">
        <w:rPr>
          <w:i/>
          <w:sz w:val="24"/>
          <w:szCs w:val="24"/>
        </w:rPr>
        <w:t xml:space="preserve"> b) </w:t>
      </w:r>
      <w:r w:rsidR="00EB0F81" w:rsidRPr="00C20A0D">
        <w:rPr>
          <w:i/>
          <w:sz w:val="24"/>
          <w:szCs w:val="24"/>
        </w:rPr>
        <w:t xml:space="preserve">sont réparties en deux domaines : constitutionnel (constitution, traités) et </w:t>
      </w:r>
      <w:r w:rsidR="00663B3F">
        <w:rPr>
          <w:i/>
          <w:sz w:val="24"/>
          <w:szCs w:val="24"/>
        </w:rPr>
        <w:t xml:space="preserve">  </w:t>
      </w:r>
    </w:p>
    <w:p w:rsidR="00F82D60" w:rsidRPr="00C20A0D" w:rsidRDefault="00663B3F" w:rsidP="00F82D6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C20A0D">
        <w:rPr>
          <w:i/>
          <w:sz w:val="24"/>
          <w:szCs w:val="24"/>
        </w:rPr>
        <w:t>Législatif</w:t>
      </w:r>
      <w:r w:rsidR="00EB0F81" w:rsidRPr="00C20A0D">
        <w:rPr>
          <w:i/>
          <w:sz w:val="24"/>
          <w:szCs w:val="24"/>
        </w:rPr>
        <w:t xml:space="preserve"> (lois)</w:t>
      </w:r>
    </w:p>
    <w:p w:rsidR="00F82D60" w:rsidRPr="00C20A0D" w:rsidRDefault="00936BE4" w:rsidP="00F82D6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2D60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82D60" w:rsidRPr="00C20A0D">
        <w:rPr>
          <w:i/>
          <w:sz w:val="24"/>
          <w:szCs w:val="24"/>
        </w:rPr>
        <w:t xml:space="preserve"> c) </w:t>
      </w:r>
      <w:r w:rsidR="00EB0F81" w:rsidRPr="00C20A0D">
        <w:rPr>
          <w:i/>
          <w:sz w:val="24"/>
          <w:szCs w:val="24"/>
        </w:rPr>
        <w:t>ne comprennent pas la jurisprudence ni la coutume</w:t>
      </w:r>
    </w:p>
    <w:p w:rsidR="00EB0F81" w:rsidRPr="00663B3F" w:rsidRDefault="00EB0F81" w:rsidP="00F82D60">
      <w:pPr>
        <w:pStyle w:val="Paragraphedeliste"/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 xml:space="preserve">Thème 2 : Les sujets de droit et leurs prérogatives 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EB0F81" w:rsidRPr="002B395F" w:rsidRDefault="00EB0F81" w:rsidP="005C03C0">
      <w:pPr>
        <w:pStyle w:val="Paragraphedeliste"/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IV / La personnalité juridique et ses droits</w:t>
      </w:r>
    </w:p>
    <w:p w:rsidR="00EB0F81" w:rsidRPr="00C20A0D" w:rsidRDefault="00EB0F81" w:rsidP="005C03C0">
      <w:pPr>
        <w:pStyle w:val="Paragraphedeliste"/>
        <w:rPr>
          <w:i/>
          <w:sz w:val="24"/>
          <w:szCs w:val="24"/>
        </w:rPr>
      </w:pPr>
    </w:p>
    <w:p w:rsidR="00EB0F81" w:rsidRPr="00C20A0D" w:rsidRDefault="00EB0F81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EB0F81" w:rsidRPr="00C20A0D" w:rsidRDefault="00EB0F81" w:rsidP="005C03C0">
      <w:pPr>
        <w:pStyle w:val="Paragraphedeliste"/>
        <w:rPr>
          <w:i/>
          <w:sz w:val="24"/>
          <w:szCs w:val="24"/>
        </w:rPr>
      </w:pPr>
    </w:p>
    <w:p w:rsidR="00EB0F81" w:rsidRPr="00C20A0D" w:rsidRDefault="00BA0CB2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Certaines questions admettent plusieurs réponses</w:t>
      </w:r>
    </w:p>
    <w:p w:rsidR="00BA0CB2" w:rsidRPr="00C20A0D" w:rsidRDefault="00BA0CB2" w:rsidP="005C03C0">
      <w:pPr>
        <w:pStyle w:val="Paragraphedeliste"/>
        <w:rPr>
          <w:i/>
          <w:sz w:val="24"/>
          <w:szCs w:val="24"/>
        </w:rPr>
      </w:pPr>
    </w:p>
    <w:p w:rsidR="00BA0CB2" w:rsidRPr="00C20A0D" w:rsidRDefault="00BA0CB2" w:rsidP="00BA0CB2">
      <w:pPr>
        <w:pStyle w:val="Paragraphedeliste"/>
        <w:numPr>
          <w:ilvl w:val="0"/>
          <w:numId w:val="13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Parmi les personnes juridiques, on trouve</w:t>
      </w:r>
    </w:p>
    <w:p w:rsidR="00BA0CB2" w:rsidRPr="00C20A0D" w:rsidRDefault="00BA0CB2" w:rsidP="00BA0CB2">
      <w:pPr>
        <w:pStyle w:val="Paragraphedeliste"/>
        <w:ind w:left="1080"/>
        <w:rPr>
          <w:i/>
          <w:sz w:val="24"/>
          <w:szCs w:val="24"/>
        </w:rPr>
      </w:pPr>
    </w:p>
    <w:p w:rsidR="00BA0CB2" w:rsidRPr="00622276" w:rsidRDefault="00936BE4" w:rsidP="00BA0CB2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276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9E5741" w:rsidRPr="00622276">
        <w:rPr>
          <w:i/>
          <w:color w:val="FF0000"/>
          <w:sz w:val="24"/>
          <w:szCs w:val="24"/>
        </w:rPr>
        <w:t xml:space="preserve"> a) les personnes physiques</w:t>
      </w:r>
    </w:p>
    <w:p w:rsidR="00BA0CB2" w:rsidRPr="00622276" w:rsidRDefault="00936BE4" w:rsidP="00BA0CB2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276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9E5741" w:rsidRPr="00622276">
        <w:rPr>
          <w:i/>
          <w:color w:val="FF0000"/>
          <w:sz w:val="24"/>
          <w:szCs w:val="24"/>
        </w:rPr>
        <w:t xml:space="preserve"> b) les personnes morales</w:t>
      </w:r>
    </w:p>
    <w:p w:rsidR="00BA0CB2" w:rsidRPr="00622276" w:rsidRDefault="00936BE4" w:rsidP="00BA0CB2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276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BA0CB2" w:rsidRPr="00622276">
        <w:rPr>
          <w:i/>
          <w:color w:val="FF0000"/>
          <w:sz w:val="24"/>
          <w:szCs w:val="24"/>
        </w:rPr>
        <w:t xml:space="preserve"> c</w:t>
      </w:r>
      <w:r w:rsidR="009E5741" w:rsidRPr="00622276">
        <w:rPr>
          <w:i/>
          <w:color w:val="FF0000"/>
          <w:sz w:val="24"/>
          <w:szCs w:val="24"/>
        </w:rPr>
        <w:t>) les personnes physiques et les personnes morales</w:t>
      </w:r>
    </w:p>
    <w:p w:rsidR="009E5741" w:rsidRPr="00622276" w:rsidRDefault="009E5741" w:rsidP="00BA0CB2">
      <w:pPr>
        <w:pStyle w:val="Paragraphedeliste"/>
        <w:rPr>
          <w:i/>
          <w:color w:val="FF0000"/>
          <w:sz w:val="24"/>
          <w:szCs w:val="24"/>
        </w:rPr>
      </w:pPr>
    </w:p>
    <w:p w:rsidR="009E5741" w:rsidRPr="00C20A0D" w:rsidRDefault="009E5741" w:rsidP="009E5741">
      <w:pPr>
        <w:pStyle w:val="Paragraphedeliste"/>
        <w:numPr>
          <w:ilvl w:val="0"/>
          <w:numId w:val="13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personnalité juridique est l’aptitude pour une personne juridique :</w:t>
      </w:r>
    </w:p>
    <w:p w:rsidR="009E5741" w:rsidRPr="00C20A0D" w:rsidRDefault="009E5741" w:rsidP="009E5741">
      <w:pPr>
        <w:pStyle w:val="Paragraphedeliste"/>
        <w:ind w:left="1069"/>
        <w:rPr>
          <w:i/>
          <w:sz w:val="24"/>
          <w:szCs w:val="24"/>
        </w:rPr>
      </w:pPr>
    </w:p>
    <w:p w:rsidR="009E5741" w:rsidRPr="00C20A0D" w:rsidRDefault="009E5741" w:rsidP="009E5741">
      <w:pPr>
        <w:pStyle w:val="Paragraphedeliste"/>
        <w:ind w:left="1069"/>
        <w:rPr>
          <w:i/>
          <w:sz w:val="24"/>
          <w:szCs w:val="24"/>
        </w:rPr>
      </w:pPr>
    </w:p>
    <w:p w:rsidR="009E5741" w:rsidRPr="00C20A0D" w:rsidRDefault="00936BE4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5741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a) à n’être titulaire que de droits</w:t>
      </w:r>
    </w:p>
    <w:p w:rsidR="009E5741" w:rsidRPr="00622276" w:rsidRDefault="00936BE4" w:rsidP="009E5741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276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9E5741" w:rsidRPr="00622276">
        <w:rPr>
          <w:i/>
          <w:color w:val="FF0000"/>
          <w:sz w:val="24"/>
          <w:szCs w:val="24"/>
        </w:rPr>
        <w:t xml:space="preserve"> b) </w:t>
      </w:r>
      <w:r w:rsidR="00BD246E" w:rsidRPr="00622276">
        <w:rPr>
          <w:i/>
          <w:color w:val="FF0000"/>
          <w:sz w:val="24"/>
          <w:szCs w:val="24"/>
        </w:rPr>
        <w:t>à être titulaire de droits et d’obligations</w:t>
      </w:r>
    </w:p>
    <w:p w:rsidR="009E5741" w:rsidRPr="00C20A0D" w:rsidRDefault="00936BE4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5741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c) </w:t>
      </w:r>
      <w:r w:rsidR="00BD246E" w:rsidRPr="00C20A0D">
        <w:rPr>
          <w:i/>
          <w:sz w:val="24"/>
          <w:szCs w:val="24"/>
        </w:rPr>
        <w:t xml:space="preserve">à n’avoir que des obligations </w:t>
      </w: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p w:rsidR="00A85A65" w:rsidRDefault="00A85A65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Default="00DA276A" w:rsidP="009E5741">
      <w:pPr>
        <w:pStyle w:val="Paragraphedeliste"/>
        <w:rPr>
          <w:i/>
          <w:sz w:val="24"/>
          <w:szCs w:val="24"/>
        </w:rPr>
      </w:pPr>
    </w:p>
    <w:p w:rsidR="00DA276A" w:rsidRPr="00C20A0D" w:rsidRDefault="00DA276A" w:rsidP="009E5741">
      <w:pPr>
        <w:pStyle w:val="Paragraphedeliste"/>
        <w:rPr>
          <w:i/>
          <w:sz w:val="24"/>
          <w:szCs w:val="24"/>
        </w:rPr>
      </w:pPr>
    </w:p>
    <w:p w:rsidR="00A85A65" w:rsidRPr="002B395F" w:rsidRDefault="00A85A65" w:rsidP="009E5741">
      <w:pPr>
        <w:pStyle w:val="Paragraphedeliste"/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V/ La classification des droits subjectifs</w:t>
      </w: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Reliez chaque exemple de droits bafoués aux droits extrapatrimoniaux concernés</w:t>
      </w: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240"/>
      </w:tblGrid>
      <w:tr w:rsidR="00E11170" w:rsidRPr="00C20A0D" w:rsidTr="004A6406">
        <w:tc>
          <w:tcPr>
            <w:tcW w:w="4606" w:type="dxa"/>
          </w:tcPr>
          <w:p w:rsidR="005D376A" w:rsidRPr="00C20A0D" w:rsidRDefault="006C78AB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6" type="#_x0000_t32" style="position:absolute;left:0;text-align:left;margin-left:83.65pt;margin-top:8.25pt;width:156pt;height:119.5pt;flip:y;z-index:251668480" o:connectortype="straight" strokecolor="red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2" type="#_x0000_t32" style="position:absolute;left:0;text-align:left;margin-left:199.9pt;margin-top:8.25pt;width:39.75pt;height:38.25pt;z-index:251664384" o:connectortype="straight" strokecolor="red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1" type="#_x0000_t32" style="position:absolute;left:0;text-align:left;margin-left:162.4pt;margin-top:8.25pt;width:77.25pt;height:44.95pt;flip:y;z-index:251663360" o:connectortype="straight" strokecolor="red">
                  <v:stroke endarrow="block"/>
                </v:shape>
              </w:pict>
            </w:r>
            <w:r w:rsidR="00E11170" w:rsidRPr="00C20A0D">
              <w:rPr>
                <w:b/>
                <w:sz w:val="24"/>
                <w:szCs w:val="24"/>
              </w:rPr>
              <w:t>Entrave à la liberté d’expression</w:t>
            </w:r>
            <w:r w:rsidR="005C4F7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</w:tcPr>
          <w:p w:rsidR="005D376A" w:rsidRPr="00C20A0D" w:rsidRDefault="009E48D4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Droits civiques et politiques </w:t>
            </w:r>
          </w:p>
        </w:tc>
      </w:tr>
      <w:tr w:rsidR="00E11170" w:rsidRPr="00C20A0D" w:rsidTr="004A6406">
        <w:tc>
          <w:tcPr>
            <w:tcW w:w="4606" w:type="dxa"/>
          </w:tcPr>
          <w:p w:rsidR="005C4F7D" w:rsidRDefault="00E11170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Photographie volée et publiée </w:t>
            </w:r>
          </w:p>
          <w:p w:rsidR="005D376A" w:rsidRPr="00C20A0D" w:rsidRDefault="006C78AB" w:rsidP="005C4F7D">
            <w:pPr>
              <w:pStyle w:val="Paragraphedeliste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3" type="#_x0000_t32" style="position:absolute;left:0;text-align:left;margin-left:107.65pt;margin-top:9.55pt;width:132pt;height:13.2pt;z-index:251665408" o:connectortype="straight" strokecolor="red">
                  <v:stroke endarrow="block"/>
                </v:shape>
              </w:pict>
            </w:r>
            <w:r w:rsidR="00E11170" w:rsidRPr="00C20A0D">
              <w:rPr>
                <w:b/>
                <w:sz w:val="24"/>
                <w:szCs w:val="24"/>
              </w:rPr>
              <w:t>sur internet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5D376A" w:rsidP="009E48D4">
            <w:pPr>
              <w:pStyle w:val="Paragraphedeliste"/>
              <w:ind w:left="785"/>
              <w:rPr>
                <w:b/>
                <w:sz w:val="24"/>
                <w:szCs w:val="24"/>
              </w:rPr>
            </w:pP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6C78AB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8" type="#_x0000_t32" style="position:absolute;left:0;text-align:left;margin-left:174.4pt;margin-top:13.15pt;width:65.25pt;height:114.05pt;flip:y;z-index:25167052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4" type="#_x0000_t32" style="position:absolute;left:0;text-align:left;margin-left:95.65pt;margin-top:13.15pt;width:138.75pt;height:12pt;flip:y;z-index:251666432;mso-position-horizontal-relative:text;mso-position-vertical-relative:text" o:connectortype="straight" strokecolor="red">
                  <v:stroke endarrow="block"/>
                </v:shape>
              </w:pict>
            </w:r>
            <w:r w:rsidR="00E11170" w:rsidRPr="00C20A0D">
              <w:rPr>
                <w:b/>
                <w:sz w:val="24"/>
                <w:szCs w:val="24"/>
              </w:rPr>
              <w:t>Entrave au droit de vote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9E48D4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Droits de la personnalité </w:t>
            </w: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E11170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Assassinat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5D376A" w:rsidP="009E48D4">
            <w:pPr>
              <w:pStyle w:val="Paragraphedeliste"/>
              <w:ind w:left="785"/>
              <w:rPr>
                <w:b/>
                <w:sz w:val="24"/>
                <w:szCs w:val="24"/>
              </w:rPr>
            </w:pP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6C78AB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fr-FR"/>
              </w:rPr>
              <w:pict>
                <v:shape id="_x0000_s1037" type="#_x0000_t32" style="position:absolute;left:0;text-align:left;margin-left:83.65pt;margin-top:8.8pt;width:150.75pt;height:70.95pt;flip:y;z-index:25166950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i/>
                <w:noProof/>
                <w:sz w:val="24"/>
                <w:szCs w:val="24"/>
                <w:lang w:eastAsia="fr-FR"/>
              </w:rPr>
              <w:pict>
                <v:shape id="_x0000_s1035" type="#_x0000_t32" style="position:absolute;left:0;text-align:left;margin-left:83.65pt;margin-top:8.85pt;width:150.75pt;height:12.4pt;flip:y;z-index:251667456;mso-position-horizontal-relative:text;mso-position-vertical-relative:text" o:connectortype="straight" strokecolor="red">
                  <v:stroke endarrow="block"/>
                </v:shape>
              </w:pict>
            </w:r>
            <w:r w:rsidR="00E11170" w:rsidRPr="00C20A0D">
              <w:rPr>
                <w:b/>
                <w:sz w:val="24"/>
                <w:szCs w:val="24"/>
              </w:rPr>
              <w:t>Mauvaise alimentation de ses enfants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9E48D4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Droits liés à la famille</w:t>
            </w: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E11170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Conditions d’éligibilité non requises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5D376A" w:rsidP="009E48D4">
            <w:pPr>
              <w:pStyle w:val="Paragraphedeliste"/>
              <w:ind w:left="785"/>
              <w:rPr>
                <w:b/>
                <w:sz w:val="24"/>
                <w:szCs w:val="24"/>
              </w:rPr>
            </w:pP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6C78AB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fr-FR"/>
              </w:rPr>
              <w:pict>
                <v:shape id="_x0000_s1040" type="#_x0000_t32" style="position:absolute;left:0;text-align:left;margin-left:154.9pt;margin-top:12.45pt;width:84.75pt;height:58.5pt;flip:y;z-index:25167257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9" type="#_x0000_t32" style="position:absolute;left:0;text-align:left;margin-left:169.9pt;margin-top:7.95pt;width:69.75pt;height:44.2pt;flip:y;z-index:251671552;mso-position-horizontal-relative:text;mso-position-vertical-relative:text" o:connectortype="straight" strokecolor="red">
                  <v:stroke endarrow="block"/>
                </v:shape>
              </w:pict>
            </w:r>
            <w:r w:rsidR="00E11170" w:rsidRPr="00C20A0D">
              <w:rPr>
                <w:b/>
                <w:sz w:val="24"/>
                <w:szCs w:val="24"/>
              </w:rPr>
              <w:t>Défaut de surveillance des enfants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9E48D4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Droits publics ou collectifs </w:t>
            </w: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E11170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Blessure sur une personne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5D376A" w:rsidP="009E574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E11170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Interdiction de s’associer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5D376A" w:rsidP="009E574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E11170" w:rsidRPr="00C20A0D" w:rsidTr="004A6406">
        <w:tc>
          <w:tcPr>
            <w:tcW w:w="4606" w:type="dxa"/>
          </w:tcPr>
          <w:p w:rsidR="005D376A" w:rsidRPr="00C20A0D" w:rsidRDefault="00E11170" w:rsidP="00E11170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Diffamation en public</w:t>
            </w:r>
            <w:r w:rsidR="005C4F7D">
              <w:rPr>
                <w:b/>
                <w:sz w:val="24"/>
                <w:szCs w:val="24"/>
              </w:rPr>
              <w:t xml:space="preserve"> O</w:t>
            </w:r>
          </w:p>
        </w:tc>
        <w:tc>
          <w:tcPr>
            <w:tcW w:w="4606" w:type="dxa"/>
          </w:tcPr>
          <w:p w:rsidR="005D376A" w:rsidRPr="00C20A0D" w:rsidRDefault="005D376A" w:rsidP="009E574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p w:rsidR="001A42F3" w:rsidRDefault="001A42F3" w:rsidP="00BA0CB2">
      <w:pPr>
        <w:rPr>
          <w:i/>
          <w:sz w:val="24"/>
          <w:szCs w:val="24"/>
        </w:rPr>
      </w:pPr>
    </w:p>
    <w:p w:rsidR="001A42F3" w:rsidRDefault="001A42F3" w:rsidP="00BA0CB2">
      <w:pPr>
        <w:rPr>
          <w:i/>
          <w:sz w:val="24"/>
          <w:szCs w:val="24"/>
        </w:rPr>
      </w:pPr>
    </w:p>
    <w:p w:rsidR="001A42F3" w:rsidRDefault="001A42F3" w:rsidP="00BA0CB2">
      <w:pPr>
        <w:rPr>
          <w:i/>
          <w:sz w:val="24"/>
          <w:szCs w:val="24"/>
        </w:rPr>
      </w:pPr>
    </w:p>
    <w:p w:rsidR="00BA0CB2" w:rsidRPr="002B395F" w:rsidRDefault="00E11170" w:rsidP="00BA0CB2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 / La preuve</w:t>
      </w:r>
    </w:p>
    <w:p w:rsidR="00E11170" w:rsidRPr="00C20A0D" w:rsidRDefault="00E11170" w:rsidP="00BA0CB2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Vrai ou faux ?</w:t>
      </w:r>
    </w:p>
    <w:p w:rsidR="00E11170" w:rsidRPr="00C20A0D" w:rsidRDefault="00E11170" w:rsidP="00BA0CB2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case pour chaque affirmation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24"/>
      </w:tblGrid>
      <w:tr w:rsidR="00455B3D" w:rsidRPr="00C20A0D" w:rsidTr="00455B3D">
        <w:tc>
          <w:tcPr>
            <w:tcW w:w="7054" w:type="dxa"/>
          </w:tcPr>
          <w:p w:rsidR="00455B3D" w:rsidRPr="001A42F3" w:rsidRDefault="00455B3D" w:rsidP="005D140A">
            <w:pPr>
              <w:jc w:val="center"/>
              <w:rPr>
                <w:b/>
                <w:sz w:val="24"/>
                <w:szCs w:val="24"/>
              </w:rPr>
            </w:pPr>
            <w:r w:rsidRPr="001A42F3">
              <w:rPr>
                <w:b/>
                <w:sz w:val="24"/>
                <w:szCs w:val="24"/>
              </w:rPr>
              <w:t>Affirmations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sz w:val="24"/>
                <w:szCs w:val="24"/>
              </w:rPr>
            </w:pPr>
            <w:r w:rsidRPr="00C20A0D">
              <w:rPr>
                <w:sz w:val="24"/>
                <w:szCs w:val="24"/>
              </w:rPr>
              <w:t xml:space="preserve">Vrai </w:t>
            </w: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sz w:val="24"/>
                <w:szCs w:val="24"/>
              </w:rPr>
            </w:pPr>
            <w:r w:rsidRPr="00C20A0D">
              <w:rPr>
                <w:sz w:val="24"/>
                <w:szCs w:val="24"/>
              </w:rPr>
              <w:t xml:space="preserve">Faux </w:t>
            </w: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455B3D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>En règle générale, c’est au défendeur d’apporter la preuve</w:t>
            </w:r>
          </w:p>
        </w:tc>
        <w:tc>
          <w:tcPr>
            <w:tcW w:w="1134" w:type="dxa"/>
          </w:tcPr>
          <w:p w:rsidR="00455B3D" w:rsidRPr="000052AF" w:rsidRDefault="00455B3D" w:rsidP="00BA0CB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0052AF" w:rsidRDefault="00622276" w:rsidP="00BA0CB2">
            <w:pPr>
              <w:rPr>
                <w:i/>
                <w:color w:val="FF0000"/>
                <w:sz w:val="24"/>
                <w:szCs w:val="24"/>
              </w:rPr>
            </w:pPr>
            <w:r w:rsidRPr="000052AF">
              <w:rPr>
                <w:i/>
                <w:color w:val="FF0000"/>
                <w:sz w:val="24"/>
                <w:szCs w:val="24"/>
              </w:rPr>
              <w:t>X</w:t>
            </w: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455B3D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Un courriel authentifié est une preuve parfaite qui s’impose aux juges </w:t>
            </w:r>
          </w:p>
        </w:tc>
        <w:tc>
          <w:tcPr>
            <w:tcW w:w="1134" w:type="dxa"/>
          </w:tcPr>
          <w:p w:rsidR="00455B3D" w:rsidRPr="000052AF" w:rsidRDefault="00622276" w:rsidP="00BA0CB2">
            <w:pPr>
              <w:rPr>
                <w:i/>
                <w:color w:val="FF0000"/>
                <w:sz w:val="24"/>
                <w:szCs w:val="24"/>
              </w:rPr>
            </w:pPr>
            <w:r w:rsidRPr="000052AF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024" w:type="dxa"/>
          </w:tcPr>
          <w:p w:rsidR="00455B3D" w:rsidRPr="000052AF" w:rsidRDefault="00455B3D" w:rsidP="00BA0CB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455B3D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En droit commercial, seules les preuves </w:t>
            </w:r>
            <w:r w:rsidR="00553E57" w:rsidRPr="00C20A0D">
              <w:rPr>
                <w:i/>
                <w:sz w:val="24"/>
                <w:szCs w:val="24"/>
              </w:rPr>
              <w:t>parfaites sont acceptées</w:t>
            </w:r>
          </w:p>
        </w:tc>
        <w:tc>
          <w:tcPr>
            <w:tcW w:w="1134" w:type="dxa"/>
          </w:tcPr>
          <w:p w:rsidR="00455B3D" w:rsidRPr="000052AF" w:rsidRDefault="00455B3D" w:rsidP="00BA0CB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0052AF" w:rsidRDefault="00622276" w:rsidP="00BA0CB2">
            <w:pPr>
              <w:rPr>
                <w:i/>
                <w:color w:val="FF0000"/>
                <w:sz w:val="24"/>
                <w:szCs w:val="24"/>
              </w:rPr>
            </w:pPr>
            <w:r w:rsidRPr="000052AF">
              <w:rPr>
                <w:i/>
                <w:color w:val="FF0000"/>
                <w:sz w:val="24"/>
                <w:szCs w:val="24"/>
              </w:rPr>
              <w:t>X</w:t>
            </w: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553E57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>Les preuves parfaites s’imposent aux juges</w:t>
            </w:r>
          </w:p>
        </w:tc>
        <w:tc>
          <w:tcPr>
            <w:tcW w:w="1134" w:type="dxa"/>
          </w:tcPr>
          <w:p w:rsidR="00455B3D" w:rsidRPr="000052AF" w:rsidRDefault="000052AF" w:rsidP="00BA0CB2">
            <w:pPr>
              <w:rPr>
                <w:i/>
                <w:color w:val="FF0000"/>
                <w:sz w:val="24"/>
                <w:szCs w:val="24"/>
              </w:rPr>
            </w:pPr>
            <w:r w:rsidRPr="000052AF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024" w:type="dxa"/>
          </w:tcPr>
          <w:p w:rsidR="00455B3D" w:rsidRPr="000052AF" w:rsidRDefault="00455B3D" w:rsidP="00BA0CB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553E57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Le témoignage est une preuve parfaite </w:t>
            </w:r>
          </w:p>
        </w:tc>
        <w:tc>
          <w:tcPr>
            <w:tcW w:w="1134" w:type="dxa"/>
          </w:tcPr>
          <w:p w:rsidR="00455B3D" w:rsidRPr="000052AF" w:rsidRDefault="00455B3D" w:rsidP="00BA0CB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0052AF" w:rsidRDefault="000052AF" w:rsidP="00BA0CB2">
            <w:pPr>
              <w:rPr>
                <w:i/>
                <w:color w:val="FF0000"/>
                <w:sz w:val="24"/>
                <w:szCs w:val="24"/>
              </w:rPr>
            </w:pPr>
            <w:r w:rsidRPr="000052AF">
              <w:rPr>
                <w:i/>
                <w:color w:val="FF0000"/>
                <w:sz w:val="24"/>
                <w:szCs w:val="24"/>
              </w:rPr>
              <w:t>X</w:t>
            </w: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553E57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Une photocopie est un commencement de preuve </w:t>
            </w:r>
          </w:p>
        </w:tc>
        <w:tc>
          <w:tcPr>
            <w:tcW w:w="1134" w:type="dxa"/>
          </w:tcPr>
          <w:p w:rsidR="00455B3D" w:rsidRPr="000052AF" w:rsidRDefault="000052AF" w:rsidP="00BA0CB2">
            <w:pPr>
              <w:rPr>
                <w:i/>
                <w:color w:val="FF0000"/>
                <w:sz w:val="24"/>
                <w:szCs w:val="24"/>
              </w:rPr>
            </w:pPr>
            <w:r w:rsidRPr="000052AF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024" w:type="dxa"/>
          </w:tcPr>
          <w:p w:rsidR="00455B3D" w:rsidRPr="000052AF" w:rsidRDefault="00455B3D" w:rsidP="00BA0CB2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E11170" w:rsidRDefault="00E11170" w:rsidP="00BA0CB2">
      <w:pPr>
        <w:rPr>
          <w:i/>
          <w:sz w:val="24"/>
          <w:szCs w:val="24"/>
        </w:rPr>
      </w:pPr>
    </w:p>
    <w:p w:rsidR="00DA276A" w:rsidRDefault="00DA276A" w:rsidP="00BA0CB2">
      <w:pPr>
        <w:rPr>
          <w:i/>
          <w:sz w:val="24"/>
          <w:szCs w:val="24"/>
        </w:rPr>
      </w:pPr>
    </w:p>
    <w:p w:rsidR="00DA276A" w:rsidRDefault="00DA276A" w:rsidP="00BA0CB2">
      <w:pPr>
        <w:rPr>
          <w:i/>
          <w:sz w:val="24"/>
          <w:szCs w:val="24"/>
        </w:rPr>
      </w:pPr>
    </w:p>
    <w:p w:rsidR="00DA276A" w:rsidRDefault="00DA276A" w:rsidP="00BA0CB2">
      <w:pPr>
        <w:rPr>
          <w:i/>
          <w:sz w:val="24"/>
          <w:szCs w:val="24"/>
        </w:rPr>
      </w:pPr>
    </w:p>
    <w:p w:rsidR="005C03C0" w:rsidRPr="002B395F" w:rsidRDefault="0050712B" w:rsidP="005C03C0">
      <w:pPr>
        <w:pStyle w:val="Paragraphedeliste"/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VII/ La responsabilité civile et pénale</w:t>
      </w:r>
    </w:p>
    <w:p w:rsidR="0050712B" w:rsidRPr="002B395F" w:rsidRDefault="0050712B" w:rsidP="005C03C0">
      <w:pPr>
        <w:pStyle w:val="Paragraphedeliste"/>
        <w:rPr>
          <w:b/>
          <w:sz w:val="24"/>
          <w:szCs w:val="24"/>
        </w:rPr>
      </w:pPr>
    </w:p>
    <w:p w:rsidR="0050712B" w:rsidRPr="00C20A0D" w:rsidRDefault="0050712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 la bonne réponse</w:t>
      </w:r>
    </w:p>
    <w:p w:rsidR="0050712B" w:rsidRPr="00C20A0D" w:rsidRDefault="0050712B" w:rsidP="005C03C0">
      <w:pPr>
        <w:pStyle w:val="Paragraphedeliste"/>
        <w:rPr>
          <w:i/>
          <w:sz w:val="24"/>
          <w:szCs w:val="24"/>
        </w:rPr>
      </w:pPr>
    </w:p>
    <w:p w:rsidR="0050712B" w:rsidRPr="00C20A0D" w:rsidRDefault="0050712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responsabilité civile délictuelle est engagée quand :</w:t>
      </w:r>
    </w:p>
    <w:p w:rsidR="0050712B" w:rsidRPr="00C20A0D" w:rsidRDefault="00936BE4" w:rsidP="0050712B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712B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0712B" w:rsidRPr="00C20A0D">
        <w:rPr>
          <w:i/>
          <w:sz w:val="24"/>
          <w:szCs w:val="24"/>
        </w:rPr>
        <w:t xml:space="preserve"> a) </w:t>
      </w:r>
      <w:r w:rsidR="00952AC4">
        <w:rPr>
          <w:i/>
          <w:sz w:val="24"/>
          <w:szCs w:val="24"/>
        </w:rPr>
        <w:t>une personne commet une infraction</w:t>
      </w:r>
    </w:p>
    <w:p w:rsidR="0050712B" w:rsidRPr="007624BF" w:rsidRDefault="00936BE4" w:rsidP="0050712B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50712B" w:rsidRPr="007624BF">
        <w:rPr>
          <w:i/>
          <w:color w:val="FF0000"/>
          <w:sz w:val="24"/>
          <w:szCs w:val="24"/>
        </w:rPr>
        <w:t xml:space="preserve"> b) </w:t>
      </w:r>
      <w:r w:rsidR="00952AC4" w:rsidRPr="007624BF">
        <w:rPr>
          <w:i/>
          <w:color w:val="FF0000"/>
          <w:sz w:val="24"/>
          <w:szCs w:val="24"/>
        </w:rPr>
        <w:t xml:space="preserve">une personne commet volontairement un délit qui cause un dommage à autrui </w:t>
      </w:r>
    </w:p>
    <w:p w:rsidR="00952AC4" w:rsidRPr="007624BF" w:rsidRDefault="00936BE4" w:rsidP="0050712B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50712B" w:rsidRPr="007624BF">
        <w:rPr>
          <w:i/>
          <w:color w:val="FF0000"/>
          <w:sz w:val="24"/>
          <w:szCs w:val="24"/>
        </w:rPr>
        <w:t xml:space="preserve"> c) </w:t>
      </w:r>
      <w:r w:rsidR="00952AC4" w:rsidRPr="007624BF">
        <w:rPr>
          <w:i/>
          <w:color w:val="FF0000"/>
          <w:sz w:val="24"/>
          <w:szCs w:val="24"/>
        </w:rPr>
        <w:t xml:space="preserve">une personne commet une faute intentionnelle ou qui cause un dommage à   </w:t>
      </w:r>
    </w:p>
    <w:p w:rsidR="0050712B" w:rsidRPr="007624BF" w:rsidRDefault="00952AC4" w:rsidP="0050712B">
      <w:pPr>
        <w:pStyle w:val="Paragraphedeliste"/>
        <w:rPr>
          <w:i/>
          <w:color w:val="FF0000"/>
          <w:sz w:val="24"/>
          <w:szCs w:val="24"/>
        </w:rPr>
      </w:pPr>
      <w:r w:rsidRPr="007624BF">
        <w:rPr>
          <w:i/>
          <w:color w:val="FF0000"/>
          <w:sz w:val="24"/>
          <w:szCs w:val="24"/>
        </w:rPr>
        <w:t xml:space="preserve">          autrui</w:t>
      </w:r>
    </w:p>
    <w:p w:rsidR="0050712B" w:rsidRPr="00C20A0D" w:rsidRDefault="0050712B" w:rsidP="005C03C0">
      <w:pPr>
        <w:pStyle w:val="Paragraphedeliste"/>
        <w:ind w:left="1080"/>
        <w:rPr>
          <w:i/>
          <w:sz w:val="24"/>
          <w:szCs w:val="24"/>
        </w:rPr>
      </w:pPr>
    </w:p>
    <w:p w:rsidR="00FE13BA" w:rsidRPr="002B395F" w:rsidRDefault="00FE13BA" w:rsidP="00FE13BA">
      <w:pPr>
        <w:rPr>
          <w:b/>
          <w:sz w:val="24"/>
          <w:szCs w:val="24"/>
        </w:rPr>
      </w:pPr>
      <w:r w:rsidRPr="00C20A0D">
        <w:rPr>
          <w:i/>
          <w:sz w:val="24"/>
          <w:szCs w:val="24"/>
        </w:rPr>
        <w:t xml:space="preserve"> </w:t>
      </w:r>
      <w:r w:rsidRPr="002B395F">
        <w:rPr>
          <w:b/>
          <w:sz w:val="24"/>
          <w:szCs w:val="24"/>
        </w:rPr>
        <w:t>VIII/ La mise en œuvre des responsabilités</w:t>
      </w:r>
    </w:p>
    <w:p w:rsidR="00FE13BA" w:rsidRPr="00C20A0D" w:rsidRDefault="00FE13BA" w:rsidP="00FE13BA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FE13BA" w:rsidRPr="00C20A0D" w:rsidRDefault="00FE13BA" w:rsidP="00FE13BA">
      <w:pPr>
        <w:pStyle w:val="Paragraphedeliste"/>
        <w:numPr>
          <w:ilvl w:val="0"/>
          <w:numId w:val="17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L’auteur d’une faute peut s’exonérer de sa responsabilité en prouvant :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936BE4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a) le cas de force majeure ou l’irresponsabilité de la victime</w:t>
      </w:r>
    </w:p>
    <w:p w:rsidR="00AE73D3" w:rsidRPr="007624BF" w:rsidRDefault="00936BE4" w:rsidP="00AE73D3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AE73D3" w:rsidRPr="007624BF">
        <w:rPr>
          <w:i/>
          <w:color w:val="FF0000"/>
          <w:sz w:val="24"/>
          <w:szCs w:val="24"/>
        </w:rPr>
        <w:t xml:space="preserve"> b) le cas de force majeure ou la faute de la victime</w:t>
      </w:r>
    </w:p>
    <w:p w:rsidR="00AE73D3" w:rsidRPr="00C20A0D" w:rsidRDefault="00936BE4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c) la faute de la victime et le cas de faute majeure 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AE73D3" w:rsidP="00AE73D3">
      <w:pPr>
        <w:pStyle w:val="Paragraphedeliste"/>
        <w:numPr>
          <w:ilvl w:val="0"/>
          <w:numId w:val="17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Lorsque l’on est reconnu responsable d’un dommage, on doit verser à la victime :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936BE4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a) des dommages et intérêts </w:t>
      </w:r>
    </w:p>
    <w:p w:rsidR="00AE73D3" w:rsidRPr="00C20A0D" w:rsidRDefault="00936BE4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b) des loyers </w:t>
      </w:r>
    </w:p>
    <w:p w:rsidR="00AE73D3" w:rsidRPr="00C20A0D" w:rsidRDefault="00936BE4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c) des agios 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FE13BA" w:rsidRPr="00C20A0D" w:rsidRDefault="00FE13BA" w:rsidP="00FE13BA">
      <w:pPr>
        <w:pStyle w:val="Paragraphedeliste"/>
        <w:rPr>
          <w:i/>
          <w:sz w:val="24"/>
          <w:szCs w:val="24"/>
        </w:rPr>
      </w:pPr>
    </w:p>
    <w:p w:rsidR="0050712B" w:rsidRPr="00663B3F" w:rsidRDefault="0050712B" w:rsidP="0050712B">
      <w:pPr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 xml:space="preserve">Thème 3  La mise en œuvre du droit </w:t>
      </w:r>
    </w:p>
    <w:p w:rsidR="0050712B" w:rsidRPr="00663B3F" w:rsidRDefault="0050712B" w:rsidP="0050712B">
      <w:pPr>
        <w:rPr>
          <w:b/>
          <w:color w:val="538135" w:themeColor="accent6" w:themeShade="BF"/>
          <w:sz w:val="28"/>
          <w:szCs w:val="28"/>
        </w:rPr>
      </w:pPr>
    </w:p>
    <w:p w:rsidR="0050712B" w:rsidRPr="002B395F" w:rsidRDefault="00090FDF" w:rsidP="0050712B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IX/ l’organisation judiciaire</w:t>
      </w:r>
    </w:p>
    <w:p w:rsidR="00090FDF" w:rsidRPr="00C20A0D" w:rsidRDefault="00C20B5C" w:rsidP="00C20B5C">
      <w:pPr>
        <w:pStyle w:val="Paragraphedeliste"/>
        <w:numPr>
          <w:ilvl w:val="0"/>
          <w:numId w:val="18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juridictions du premier degré :</w:t>
      </w:r>
    </w:p>
    <w:p w:rsidR="00C20B5C" w:rsidRPr="00C20A0D" w:rsidRDefault="00C20B5C" w:rsidP="00C20B5C">
      <w:pPr>
        <w:rPr>
          <w:i/>
          <w:sz w:val="24"/>
          <w:szCs w:val="24"/>
        </w:rPr>
      </w:pPr>
    </w:p>
    <w:p w:rsidR="00C20B5C" w:rsidRPr="00C20A0D" w:rsidRDefault="00936BE4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a) </w:t>
      </w:r>
      <w:r w:rsidR="005A0F5B">
        <w:rPr>
          <w:i/>
          <w:sz w:val="24"/>
          <w:szCs w:val="24"/>
        </w:rPr>
        <w:t>sont toutes composées de magistrats professionnels</w:t>
      </w:r>
    </w:p>
    <w:p w:rsidR="00C20B5C" w:rsidRPr="007624BF" w:rsidRDefault="00936BE4" w:rsidP="00C20B5C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C20B5C" w:rsidRPr="007624BF">
        <w:rPr>
          <w:i/>
          <w:color w:val="FF0000"/>
          <w:sz w:val="24"/>
          <w:szCs w:val="24"/>
        </w:rPr>
        <w:t xml:space="preserve"> b) </w:t>
      </w:r>
      <w:r w:rsidR="005A0F5B" w:rsidRPr="007624BF">
        <w:rPr>
          <w:i/>
          <w:color w:val="FF0000"/>
          <w:sz w:val="24"/>
          <w:szCs w:val="24"/>
        </w:rPr>
        <w:t xml:space="preserve">regroupent les juridictions pénales, civiles et d’exception </w:t>
      </w:r>
    </w:p>
    <w:p w:rsidR="00C20B5C" w:rsidRPr="007624BF" w:rsidRDefault="00936BE4" w:rsidP="00C20B5C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C20B5C" w:rsidRPr="007624BF">
        <w:rPr>
          <w:i/>
          <w:color w:val="FF0000"/>
          <w:sz w:val="24"/>
          <w:szCs w:val="24"/>
        </w:rPr>
        <w:t xml:space="preserve">c) </w:t>
      </w:r>
      <w:r w:rsidR="005A0F5B" w:rsidRPr="007624BF">
        <w:rPr>
          <w:i/>
          <w:color w:val="FF0000"/>
          <w:sz w:val="24"/>
          <w:szCs w:val="24"/>
        </w:rPr>
        <w:t>examinent les affaires pour la première fois</w:t>
      </w:r>
    </w:p>
    <w:p w:rsidR="00C20B5C" w:rsidRDefault="00C20B5C" w:rsidP="00C20B5C">
      <w:pPr>
        <w:rPr>
          <w:i/>
          <w:sz w:val="24"/>
          <w:szCs w:val="24"/>
        </w:rPr>
      </w:pPr>
    </w:p>
    <w:p w:rsidR="00DA276A" w:rsidRDefault="00DA276A" w:rsidP="00C20B5C">
      <w:pPr>
        <w:rPr>
          <w:i/>
          <w:sz w:val="24"/>
          <w:szCs w:val="24"/>
        </w:rPr>
      </w:pPr>
    </w:p>
    <w:p w:rsidR="00C20B5C" w:rsidRDefault="00C20B5C" w:rsidP="00C20B5C">
      <w:pPr>
        <w:pStyle w:val="Paragraphedeliste"/>
        <w:numPr>
          <w:ilvl w:val="0"/>
          <w:numId w:val="18"/>
        </w:numPr>
        <w:rPr>
          <w:i/>
          <w:sz w:val="24"/>
          <w:szCs w:val="24"/>
        </w:rPr>
      </w:pPr>
      <w:bookmarkStart w:id="1" w:name="_GoBack"/>
      <w:bookmarkEnd w:id="1"/>
      <w:r w:rsidRPr="00C20A0D">
        <w:rPr>
          <w:i/>
          <w:sz w:val="24"/>
          <w:szCs w:val="24"/>
        </w:rPr>
        <w:t>Les magistrats du siège :</w:t>
      </w:r>
    </w:p>
    <w:p w:rsidR="00B37A6A" w:rsidRPr="00C20A0D" w:rsidRDefault="00B37A6A" w:rsidP="00B37A6A">
      <w:pPr>
        <w:pStyle w:val="Paragraphedeliste"/>
        <w:rPr>
          <w:i/>
          <w:sz w:val="24"/>
          <w:szCs w:val="24"/>
        </w:rPr>
      </w:pPr>
    </w:p>
    <w:p w:rsidR="00C20B5C" w:rsidRPr="007624BF" w:rsidRDefault="00936BE4" w:rsidP="00C20B5C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C20B5C" w:rsidRPr="007624BF">
        <w:rPr>
          <w:i/>
          <w:color w:val="FF0000"/>
          <w:sz w:val="24"/>
          <w:szCs w:val="24"/>
        </w:rPr>
        <w:t xml:space="preserve"> a) </w:t>
      </w:r>
      <w:r w:rsidR="0009154A" w:rsidRPr="007624BF">
        <w:rPr>
          <w:i/>
          <w:color w:val="FF0000"/>
          <w:sz w:val="24"/>
          <w:szCs w:val="24"/>
        </w:rPr>
        <w:t>rendent la justice</w:t>
      </w:r>
    </w:p>
    <w:p w:rsidR="00C20B5C" w:rsidRPr="007624BF" w:rsidRDefault="00936BE4" w:rsidP="00C20B5C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C20B5C" w:rsidRPr="007624BF">
        <w:rPr>
          <w:i/>
          <w:color w:val="FF0000"/>
          <w:sz w:val="24"/>
          <w:szCs w:val="24"/>
        </w:rPr>
        <w:t xml:space="preserve"> b) </w:t>
      </w:r>
      <w:r w:rsidR="0009154A" w:rsidRPr="007624BF">
        <w:rPr>
          <w:i/>
          <w:color w:val="FF0000"/>
          <w:sz w:val="24"/>
          <w:szCs w:val="24"/>
        </w:rPr>
        <w:t>peuvent être juges</w:t>
      </w:r>
    </w:p>
    <w:p w:rsidR="00C20B5C" w:rsidRPr="00C20A0D" w:rsidRDefault="00936BE4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09154A">
        <w:rPr>
          <w:i/>
          <w:sz w:val="24"/>
          <w:szCs w:val="24"/>
        </w:rPr>
        <w:t>ne sont pas fonctionnaires</w:t>
      </w:r>
    </w:p>
    <w:p w:rsidR="00B37A6A" w:rsidRDefault="00B37A6A" w:rsidP="00C20B5C">
      <w:pPr>
        <w:rPr>
          <w:i/>
          <w:sz w:val="24"/>
          <w:szCs w:val="24"/>
        </w:rPr>
      </w:pPr>
    </w:p>
    <w:p w:rsidR="00B37A6A" w:rsidRDefault="00B37A6A" w:rsidP="00C20B5C">
      <w:pPr>
        <w:rPr>
          <w:i/>
          <w:sz w:val="24"/>
          <w:szCs w:val="24"/>
        </w:rPr>
      </w:pPr>
    </w:p>
    <w:p w:rsidR="00C20B5C" w:rsidRPr="002B395F" w:rsidRDefault="00C20B5C" w:rsidP="00C20B5C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 xml:space="preserve">X/ les juridictions et les procédures </w:t>
      </w:r>
    </w:p>
    <w:p w:rsidR="00142DD6" w:rsidRPr="00C20A0D" w:rsidRDefault="00142DD6" w:rsidP="00142DD6">
      <w:pPr>
        <w:pStyle w:val="Paragraphedeliste"/>
        <w:ind w:left="1080"/>
        <w:rPr>
          <w:i/>
          <w:sz w:val="24"/>
          <w:szCs w:val="24"/>
        </w:rPr>
      </w:pPr>
    </w:p>
    <w:p w:rsidR="00275A51" w:rsidRPr="00C20A0D" w:rsidRDefault="00C20B5C" w:rsidP="00C20B5C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C20A0D">
        <w:rPr>
          <w:sz w:val="24"/>
          <w:szCs w:val="24"/>
        </w:rPr>
        <w:t>Le tribunal de Grande Instance</w:t>
      </w:r>
    </w:p>
    <w:p w:rsidR="00C20B5C" w:rsidRPr="00C20A0D" w:rsidRDefault="00C20B5C" w:rsidP="00C20B5C">
      <w:pPr>
        <w:pStyle w:val="Paragraphedeliste"/>
        <w:ind w:left="1440"/>
        <w:rPr>
          <w:sz w:val="24"/>
          <w:szCs w:val="24"/>
        </w:rPr>
      </w:pPr>
    </w:p>
    <w:p w:rsidR="00C20B5C" w:rsidRPr="007624BF" w:rsidRDefault="00936BE4" w:rsidP="00C20B5C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C20B5C" w:rsidRPr="007624BF">
        <w:rPr>
          <w:i/>
          <w:color w:val="FF0000"/>
          <w:sz w:val="24"/>
          <w:szCs w:val="24"/>
        </w:rPr>
        <w:t xml:space="preserve"> a) </w:t>
      </w:r>
      <w:r w:rsidR="00A3004F" w:rsidRPr="007624BF">
        <w:rPr>
          <w:i/>
          <w:color w:val="FF0000"/>
          <w:sz w:val="24"/>
          <w:szCs w:val="24"/>
        </w:rPr>
        <w:t xml:space="preserve">juge toutes les affaires civiles non attribuées à d’autres juridictions </w:t>
      </w:r>
    </w:p>
    <w:p w:rsidR="00C20B5C" w:rsidRPr="00C20A0D" w:rsidRDefault="00936BE4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b) </w:t>
      </w:r>
      <w:r w:rsidR="00EC44DB">
        <w:rPr>
          <w:i/>
          <w:sz w:val="24"/>
          <w:szCs w:val="24"/>
        </w:rPr>
        <w:t xml:space="preserve">est compétent pour tous les litiges relatifs au contrat de travail </w:t>
      </w:r>
    </w:p>
    <w:p w:rsidR="00C20B5C" w:rsidRDefault="00936BE4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EC44DB">
        <w:rPr>
          <w:i/>
          <w:sz w:val="24"/>
          <w:szCs w:val="24"/>
        </w:rPr>
        <w:t xml:space="preserve">examine les litiges entre commerçants </w:t>
      </w:r>
    </w:p>
    <w:p w:rsidR="00EC44DB" w:rsidRPr="00C20A0D" w:rsidRDefault="00EC44DB" w:rsidP="00C20B5C">
      <w:pPr>
        <w:pStyle w:val="Paragraphedeliste"/>
        <w:rPr>
          <w:i/>
          <w:sz w:val="24"/>
          <w:szCs w:val="24"/>
        </w:rPr>
      </w:pPr>
    </w:p>
    <w:p w:rsidR="00C20B5C" w:rsidRPr="00C20A0D" w:rsidRDefault="00C20B5C" w:rsidP="00C20B5C">
      <w:pPr>
        <w:pStyle w:val="Paragraphedeliste"/>
        <w:ind w:left="1440"/>
        <w:rPr>
          <w:sz w:val="24"/>
          <w:szCs w:val="24"/>
        </w:rPr>
      </w:pPr>
    </w:p>
    <w:p w:rsidR="00551B35" w:rsidRPr="00C20A0D" w:rsidRDefault="00C20B5C" w:rsidP="00C20B5C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C20A0D">
        <w:rPr>
          <w:sz w:val="24"/>
          <w:szCs w:val="24"/>
        </w:rPr>
        <w:t>La procédure devant le tribunal de grande instance :</w:t>
      </w:r>
    </w:p>
    <w:p w:rsidR="00C20B5C" w:rsidRPr="00C20A0D" w:rsidRDefault="00C20B5C" w:rsidP="00C20B5C">
      <w:pPr>
        <w:rPr>
          <w:sz w:val="24"/>
          <w:szCs w:val="24"/>
        </w:rPr>
      </w:pPr>
    </w:p>
    <w:p w:rsidR="00C20B5C" w:rsidRPr="00C20A0D" w:rsidRDefault="00936BE4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a) </w:t>
      </w:r>
      <w:r w:rsidR="00EC44DB">
        <w:rPr>
          <w:i/>
          <w:sz w:val="24"/>
          <w:szCs w:val="24"/>
        </w:rPr>
        <w:t xml:space="preserve">prévoit l’intervention facultative d’un avocat </w:t>
      </w:r>
    </w:p>
    <w:p w:rsidR="00C20B5C" w:rsidRPr="007624BF" w:rsidRDefault="00936BE4" w:rsidP="00C20B5C">
      <w:pPr>
        <w:pStyle w:val="Paragraphedeliste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4BF">
        <w:rPr>
          <w:i/>
          <w:color w:val="FF0000"/>
          <w:sz w:val="24"/>
          <w:szCs w:val="24"/>
        </w:rPr>
        <w:instrText xml:space="preserve"> FORMCHECKBOX </w:instrText>
      </w:r>
      <w:r w:rsidR="006C78AB">
        <w:rPr>
          <w:i/>
          <w:color w:val="FF0000"/>
          <w:sz w:val="24"/>
          <w:szCs w:val="24"/>
        </w:rPr>
      </w:r>
      <w:r w:rsidR="006C78AB">
        <w:rPr>
          <w:i/>
          <w:color w:val="FF0000"/>
          <w:sz w:val="24"/>
          <w:szCs w:val="24"/>
        </w:rPr>
        <w:fldChar w:fldCharType="separate"/>
      </w:r>
      <w:r>
        <w:rPr>
          <w:i/>
          <w:color w:val="FF0000"/>
          <w:sz w:val="24"/>
          <w:szCs w:val="24"/>
        </w:rPr>
        <w:fldChar w:fldCharType="end"/>
      </w:r>
      <w:r w:rsidR="00C20B5C" w:rsidRPr="007624BF">
        <w:rPr>
          <w:i/>
          <w:color w:val="FF0000"/>
          <w:sz w:val="24"/>
          <w:szCs w:val="24"/>
        </w:rPr>
        <w:t xml:space="preserve"> b) </w:t>
      </w:r>
      <w:r w:rsidR="00EC44DB" w:rsidRPr="007624BF">
        <w:rPr>
          <w:i/>
          <w:color w:val="FF0000"/>
          <w:sz w:val="24"/>
          <w:szCs w:val="24"/>
        </w:rPr>
        <w:t xml:space="preserve">impose l’échange des documents entre les parties par ministère d’huissier </w:t>
      </w:r>
    </w:p>
    <w:p w:rsidR="00C20B5C" w:rsidRPr="00C20A0D" w:rsidRDefault="00936BE4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6C78AB">
        <w:rPr>
          <w:i/>
          <w:sz w:val="24"/>
          <w:szCs w:val="24"/>
        </w:rPr>
      </w:r>
      <w:r w:rsidR="006C78AB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EC44DB">
        <w:rPr>
          <w:i/>
          <w:sz w:val="24"/>
          <w:szCs w:val="24"/>
        </w:rPr>
        <w:t xml:space="preserve">se termine obligatoirement par un jugement </w:t>
      </w:r>
    </w:p>
    <w:sectPr w:rsidR="00C20B5C" w:rsidRPr="00C20A0D" w:rsidSect="001010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CF" w:rsidRDefault="00390CCF" w:rsidP="00390CCF">
      <w:pPr>
        <w:spacing w:after="0" w:line="240" w:lineRule="auto"/>
      </w:pPr>
      <w:r>
        <w:separator/>
      </w:r>
    </w:p>
  </w:endnote>
  <w:endnote w:type="continuationSeparator" w:id="0">
    <w:p w:rsidR="00390CCF" w:rsidRDefault="00390CCF" w:rsidP="0039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18"/>
      <w:gridCol w:w="4084"/>
    </w:tblGrid>
    <w:tr w:rsidR="00390CCF" w:rsidTr="00390CCF">
      <w:trPr>
        <w:trHeight w:hRule="exact" w:val="115"/>
        <w:jc w:val="center"/>
      </w:trPr>
      <w:tc>
        <w:tcPr>
          <w:tcW w:w="5218" w:type="dxa"/>
          <w:shd w:val="clear" w:color="auto" w:fill="5B9BD5" w:themeFill="accent1"/>
          <w:tcMar>
            <w:top w:w="0" w:type="dxa"/>
            <w:bottom w:w="0" w:type="dxa"/>
          </w:tcMar>
        </w:tcPr>
        <w:p w:rsidR="00390CCF" w:rsidRDefault="00390CCF">
          <w:pPr>
            <w:pStyle w:val="En-tte"/>
            <w:rPr>
              <w:caps/>
              <w:sz w:val="18"/>
            </w:rPr>
          </w:pPr>
        </w:p>
      </w:tc>
      <w:tc>
        <w:tcPr>
          <w:tcW w:w="4084" w:type="dxa"/>
          <w:shd w:val="clear" w:color="auto" w:fill="5B9BD5" w:themeFill="accent1"/>
          <w:tcMar>
            <w:top w:w="0" w:type="dxa"/>
            <w:bottom w:w="0" w:type="dxa"/>
          </w:tcMar>
        </w:tcPr>
        <w:p w:rsidR="00390CCF" w:rsidRDefault="00390CCF">
          <w:pPr>
            <w:pStyle w:val="En-tte"/>
            <w:jc w:val="right"/>
            <w:rPr>
              <w:caps/>
              <w:sz w:val="18"/>
            </w:rPr>
          </w:pPr>
        </w:p>
      </w:tc>
    </w:tr>
    <w:tr w:rsidR="00390CCF" w:rsidTr="00390CCF">
      <w:trPr>
        <w:jc w:val="center"/>
      </w:trPr>
      <w:sdt>
        <w:sdtPr>
          <w:rPr>
            <w:rFonts w:ascii="Arial" w:eastAsia="SimSun" w:hAnsi="Arial" w:cs="Arial"/>
            <w:b/>
            <w:kern w:val="2"/>
            <w:sz w:val="18"/>
            <w:szCs w:val="18"/>
            <w:lang w:eastAsia="hi-IN" w:bidi="hi-IN"/>
          </w:rPr>
          <w:alias w:val="Auteur"/>
          <w:tag w:val=""/>
          <w:id w:val="1534151868"/>
          <w:placeholder>
            <w:docPart w:val="9390614864AD452EA29BC6B86C0EED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218" w:type="dxa"/>
              <w:shd w:val="clear" w:color="auto" w:fill="auto"/>
              <w:vAlign w:val="center"/>
            </w:tcPr>
            <w:p w:rsidR="00390CCF" w:rsidRDefault="00390CCF" w:rsidP="00D02BF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90CCF"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TEST DE POSITIONNEMENT ECO DROIT  </w:t>
              </w:r>
              <w:r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TER BAC PRO </w:t>
              </w:r>
              <w:r w:rsidR="008A4030"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 CORRIG</w:t>
              </w:r>
              <w:r w:rsidR="00D02BF8"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>É</w:t>
              </w:r>
            </w:p>
          </w:tc>
        </w:sdtContent>
      </w:sdt>
      <w:tc>
        <w:tcPr>
          <w:tcW w:w="4084" w:type="dxa"/>
          <w:shd w:val="clear" w:color="auto" w:fill="auto"/>
          <w:vAlign w:val="center"/>
        </w:tcPr>
        <w:p w:rsidR="00390CCF" w:rsidRDefault="00390CC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C78A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90CCF" w:rsidRDefault="00390C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CF" w:rsidRDefault="00390CCF" w:rsidP="00390CCF">
      <w:pPr>
        <w:spacing w:after="0" w:line="240" w:lineRule="auto"/>
      </w:pPr>
      <w:r>
        <w:separator/>
      </w:r>
    </w:p>
  </w:footnote>
  <w:footnote w:type="continuationSeparator" w:id="0">
    <w:p w:rsidR="00390CCF" w:rsidRDefault="00390CCF" w:rsidP="0039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C32"/>
    <w:multiLevelType w:val="hybridMultilevel"/>
    <w:tmpl w:val="2752FD1E"/>
    <w:lvl w:ilvl="0" w:tplc="25D6E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129AE"/>
    <w:multiLevelType w:val="hybridMultilevel"/>
    <w:tmpl w:val="AE92A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C66"/>
    <w:multiLevelType w:val="hybridMultilevel"/>
    <w:tmpl w:val="6DF23936"/>
    <w:lvl w:ilvl="0" w:tplc="78A4B3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EBC"/>
    <w:multiLevelType w:val="hybridMultilevel"/>
    <w:tmpl w:val="6D7A79F0"/>
    <w:lvl w:ilvl="0" w:tplc="E408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4AD"/>
    <w:multiLevelType w:val="hybridMultilevel"/>
    <w:tmpl w:val="E5F68B28"/>
    <w:lvl w:ilvl="0" w:tplc="338E5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30600"/>
    <w:multiLevelType w:val="hybridMultilevel"/>
    <w:tmpl w:val="D6365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AA8"/>
    <w:multiLevelType w:val="hybridMultilevel"/>
    <w:tmpl w:val="1CB218A2"/>
    <w:lvl w:ilvl="0" w:tplc="9ADEB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342DE"/>
    <w:multiLevelType w:val="hybridMultilevel"/>
    <w:tmpl w:val="11BC9B3C"/>
    <w:lvl w:ilvl="0" w:tplc="E408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12A3"/>
    <w:multiLevelType w:val="hybridMultilevel"/>
    <w:tmpl w:val="AC2A3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32F6"/>
    <w:multiLevelType w:val="hybridMultilevel"/>
    <w:tmpl w:val="D846829C"/>
    <w:lvl w:ilvl="0" w:tplc="21A2B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4213"/>
    <w:multiLevelType w:val="hybridMultilevel"/>
    <w:tmpl w:val="685E4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516B"/>
    <w:multiLevelType w:val="hybridMultilevel"/>
    <w:tmpl w:val="352650BA"/>
    <w:lvl w:ilvl="0" w:tplc="7CF66E8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D1D2664"/>
    <w:multiLevelType w:val="hybridMultilevel"/>
    <w:tmpl w:val="6DC82A7C"/>
    <w:lvl w:ilvl="0" w:tplc="3A427E2E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B7E8F"/>
    <w:multiLevelType w:val="hybridMultilevel"/>
    <w:tmpl w:val="CDCEE076"/>
    <w:lvl w:ilvl="0" w:tplc="CAF48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217FF"/>
    <w:multiLevelType w:val="hybridMultilevel"/>
    <w:tmpl w:val="A37A3210"/>
    <w:lvl w:ilvl="0" w:tplc="E408BA16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17E6B"/>
    <w:multiLevelType w:val="hybridMultilevel"/>
    <w:tmpl w:val="F21CA99E"/>
    <w:lvl w:ilvl="0" w:tplc="5B60F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C2E48"/>
    <w:multiLevelType w:val="hybridMultilevel"/>
    <w:tmpl w:val="C226C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A0121"/>
    <w:multiLevelType w:val="hybridMultilevel"/>
    <w:tmpl w:val="F9361C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756F9"/>
    <w:multiLevelType w:val="hybridMultilevel"/>
    <w:tmpl w:val="9D28B8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  <w:num w:numId="17">
    <w:abstractNumId w:val="1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31"/>
    <w:rsid w:val="000052AF"/>
    <w:rsid w:val="00012B0D"/>
    <w:rsid w:val="0009023F"/>
    <w:rsid w:val="00090FDF"/>
    <w:rsid w:val="0009154A"/>
    <w:rsid w:val="00096455"/>
    <w:rsid w:val="000E6831"/>
    <w:rsid w:val="00101088"/>
    <w:rsid w:val="00142DD6"/>
    <w:rsid w:val="001911E2"/>
    <w:rsid w:val="001964A8"/>
    <w:rsid w:val="001A42F3"/>
    <w:rsid w:val="00255691"/>
    <w:rsid w:val="00275A51"/>
    <w:rsid w:val="002B395F"/>
    <w:rsid w:val="002D4FE6"/>
    <w:rsid w:val="002E79DE"/>
    <w:rsid w:val="003107E9"/>
    <w:rsid w:val="00390CCF"/>
    <w:rsid w:val="003C5050"/>
    <w:rsid w:val="00455B3D"/>
    <w:rsid w:val="004A6406"/>
    <w:rsid w:val="0050712B"/>
    <w:rsid w:val="00531E6A"/>
    <w:rsid w:val="00551B35"/>
    <w:rsid w:val="00553E57"/>
    <w:rsid w:val="005801A9"/>
    <w:rsid w:val="005A0F5B"/>
    <w:rsid w:val="005C03C0"/>
    <w:rsid w:val="005C4F7D"/>
    <w:rsid w:val="005D140A"/>
    <w:rsid w:val="005D376A"/>
    <w:rsid w:val="005D5D87"/>
    <w:rsid w:val="00622276"/>
    <w:rsid w:val="00653024"/>
    <w:rsid w:val="00663B3F"/>
    <w:rsid w:val="0067527B"/>
    <w:rsid w:val="006B519E"/>
    <w:rsid w:val="006C78AB"/>
    <w:rsid w:val="006C7D70"/>
    <w:rsid w:val="00723A23"/>
    <w:rsid w:val="00740944"/>
    <w:rsid w:val="00756F12"/>
    <w:rsid w:val="007624BF"/>
    <w:rsid w:val="00785877"/>
    <w:rsid w:val="008A4030"/>
    <w:rsid w:val="008A6016"/>
    <w:rsid w:val="008B1EB8"/>
    <w:rsid w:val="00931CBE"/>
    <w:rsid w:val="00936BE4"/>
    <w:rsid w:val="00952AC4"/>
    <w:rsid w:val="009E48D4"/>
    <w:rsid w:val="009E5741"/>
    <w:rsid w:val="009E5F9B"/>
    <w:rsid w:val="00A3004F"/>
    <w:rsid w:val="00A85A65"/>
    <w:rsid w:val="00AA36B6"/>
    <w:rsid w:val="00AE73D3"/>
    <w:rsid w:val="00B2591E"/>
    <w:rsid w:val="00B37A6A"/>
    <w:rsid w:val="00B47C52"/>
    <w:rsid w:val="00B74704"/>
    <w:rsid w:val="00B92984"/>
    <w:rsid w:val="00BA0CB2"/>
    <w:rsid w:val="00BB3305"/>
    <w:rsid w:val="00BD246E"/>
    <w:rsid w:val="00BE0252"/>
    <w:rsid w:val="00C20A0D"/>
    <w:rsid w:val="00C20B5C"/>
    <w:rsid w:val="00C807F2"/>
    <w:rsid w:val="00C9744D"/>
    <w:rsid w:val="00CF559C"/>
    <w:rsid w:val="00D02BF8"/>
    <w:rsid w:val="00DA276A"/>
    <w:rsid w:val="00DB2989"/>
    <w:rsid w:val="00E05A65"/>
    <w:rsid w:val="00E11170"/>
    <w:rsid w:val="00E338C5"/>
    <w:rsid w:val="00E36702"/>
    <w:rsid w:val="00EB0F81"/>
    <w:rsid w:val="00EC44DB"/>
    <w:rsid w:val="00EE31DA"/>
    <w:rsid w:val="00F16118"/>
    <w:rsid w:val="00F35736"/>
    <w:rsid w:val="00F82D60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_x0000_s1039"/>
        <o:r id="V:Rule17" type="connector" idref="#_x0000_s1038"/>
        <o:r id="V:Rule18" type="connector" idref="#_x0000_s1031"/>
        <o:r id="V:Rule19" type="connector" idref="#_x0000_s1030"/>
        <o:r id="V:Rule20" type="connector" idref="#_x0000_s1033"/>
        <o:r id="V:Rule21" type="connector" idref="#_x0000_s1029"/>
        <o:r id="V:Rule22" type="connector" idref="#_x0000_s1028"/>
        <o:r id="V:Rule23" type="connector" idref="#_x0000_s1034"/>
        <o:r id="V:Rule24" type="connector" idref="#_x0000_s1035"/>
        <o:r id="V:Rule25" type="connector" idref="#_x0000_s1032"/>
        <o:r id="V:Rule26" type="connector" idref="#_x0000_s1026"/>
        <o:r id="V:Rule27" type="connector" idref="#_x0000_s1027"/>
        <o:r id="V:Rule28" type="connector" idref="#_x0000_s1040"/>
        <o:r id="V:Rule29" type="connector" idref="#_x0000_s1036"/>
        <o:r id="V:Rule30" type="connector" idref="#_x0000_s1037"/>
      </o:rules>
    </o:shapelayout>
  </w:shapeDefaults>
  <w:decimalSymbol w:val=","/>
  <w:listSeparator w:val=";"/>
  <w15:docId w15:val="{1C5ECB8D-9FA4-458F-92B1-F69A4B70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88"/>
  </w:style>
  <w:style w:type="paragraph" w:styleId="Titre1">
    <w:name w:val="heading 1"/>
    <w:basedOn w:val="Normal"/>
    <w:link w:val="Titre1Car"/>
    <w:uiPriority w:val="9"/>
    <w:qFormat/>
    <w:rsid w:val="00191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8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911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E0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CCF"/>
  </w:style>
  <w:style w:type="paragraph" w:styleId="Pieddepage">
    <w:name w:val="footer"/>
    <w:basedOn w:val="Normal"/>
    <w:link w:val="PieddepageCar"/>
    <w:uiPriority w:val="99"/>
    <w:unhideWhenUsed/>
    <w:rsid w:val="0039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CCF"/>
  </w:style>
  <w:style w:type="character" w:customStyle="1" w:styleId="Textedelespacerserv0">
    <w:name w:val="Texte de l’espace réservé"/>
    <w:basedOn w:val="Policepardfaut"/>
    <w:uiPriority w:val="99"/>
    <w:semiHidden/>
    <w:rsid w:val="00390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90614864AD452EA29BC6B86C0EE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14740-2892-45B0-8903-1B2787C60804}"/>
      </w:docPartPr>
      <w:docPartBody>
        <w:p w:rsidR="00000000" w:rsidRDefault="00935E4F" w:rsidP="00935E4F">
          <w:pPr>
            <w:pStyle w:val="9390614864AD452EA29BC6B86C0EEDB3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F"/>
    <w:rsid w:val="009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35E4F"/>
    <w:rPr>
      <w:color w:val="808080"/>
    </w:rPr>
  </w:style>
  <w:style w:type="paragraph" w:customStyle="1" w:styleId="9390614864AD452EA29BC6B86C0EEDB3">
    <w:name w:val="9390614864AD452EA29BC6B86C0EEDB3"/>
    <w:rsid w:val="00935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8E76-E1CC-4193-8172-4157BBE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DE POSITIONNEMENT ECO DROIT  TER BAC PRO  CORRIGÉ</dc:creator>
  <cp:lastModifiedBy>Murielle Fages</cp:lastModifiedBy>
  <cp:revision>7</cp:revision>
  <cp:lastPrinted>2015-11-25T13:11:00Z</cp:lastPrinted>
  <dcterms:created xsi:type="dcterms:W3CDTF">2015-11-30T19:24:00Z</dcterms:created>
  <dcterms:modified xsi:type="dcterms:W3CDTF">2016-01-11T20:40:00Z</dcterms:modified>
</cp:coreProperties>
</file>