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150" w:rsidRDefault="00703746" w:rsidP="008D29A6">
      <w:pPr>
        <w:spacing w:after="0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BDDDA5E" wp14:editId="090F42F6">
            <wp:simplePos x="0" y="0"/>
            <wp:positionH relativeFrom="margin">
              <wp:posOffset>119381</wp:posOffset>
            </wp:positionH>
            <wp:positionV relativeFrom="paragraph">
              <wp:posOffset>-452120</wp:posOffset>
            </wp:positionV>
            <wp:extent cx="685800" cy="647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DDD290" wp14:editId="74E3ABA3">
            <wp:simplePos x="0" y="0"/>
            <wp:positionH relativeFrom="column">
              <wp:posOffset>4996180</wp:posOffset>
            </wp:positionH>
            <wp:positionV relativeFrom="paragraph">
              <wp:posOffset>-394970</wp:posOffset>
            </wp:positionV>
            <wp:extent cx="1114425" cy="504825"/>
            <wp:effectExtent l="19050" t="19050" r="28575" b="28575"/>
            <wp:wrapNone/>
            <wp:docPr id="5" name="Image 5" descr="C:\Users\cinef\AppData\Local\Microsoft\Windows\INetCache\Content.Word\logo_version_simplifiée_Guadeloupe_hd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nef\AppData\Local\Microsoft\Windows\INetCache\Content.Word\logo_version_simplifiée_Guadeloupe_hd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FDD0A6" wp14:editId="7A3A53E2">
            <wp:simplePos x="0" y="0"/>
            <wp:positionH relativeFrom="column">
              <wp:posOffset>2472055</wp:posOffset>
            </wp:positionH>
            <wp:positionV relativeFrom="paragraph">
              <wp:posOffset>-423545</wp:posOffset>
            </wp:positionV>
            <wp:extent cx="876300" cy="523875"/>
            <wp:effectExtent l="0" t="0" r="0" b="9525"/>
            <wp:wrapNone/>
            <wp:docPr id="4" name="Image 4" descr="http://www.kkfet.com/sites/default/files/styles/image_fiche_annuaire/public/annuaire/mediatheque_du_lamentin.jpg?itok=GPVOcB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kfet.com/sites/default/files/styles/image_fiche_annuaire/public/annuaire/mediatheque_du_lamentin.jpg?itok=GPVOcBH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EC3" w:rsidRPr="008B3D27" w:rsidRDefault="008D29A6" w:rsidP="008B3D27">
      <w:pPr>
        <w:shd w:val="clear" w:color="auto" w:fill="C00000"/>
        <w:spacing w:after="0"/>
        <w:jc w:val="center"/>
        <w:rPr>
          <w:rFonts w:ascii="Baskerville Old Face" w:hAnsi="Baskerville Old Face"/>
          <w:b/>
          <w:color w:val="FFFFFF" w:themeColor="background1"/>
          <w:sz w:val="48"/>
          <w:szCs w:val="48"/>
        </w:rPr>
      </w:pPr>
      <w:r w:rsidRPr="008B3D27">
        <w:rPr>
          <w:rFonts w:ascii="Baskerville Old Face" w:hAnsi="Baskerville Old Face"/>
          <w:b/>
          <w:color w:val="FFFFFF" w:themeColor="background1"/>
          <w:sz w:val="48"/>
          <w:szCs w:val="48"/>
        </w:rPr>
        <w:t>LIRE EN FOLIE</w:t>
      </w:r>
    </w:p>
    <w:p w:rsidR="008D29A6" w:rsidRPr="008B3D27" w:rsidRDefault="008D29A6" w:rsidP="008D29A6">
      <w:pPr>
        <w:spacing w:after="0"/>
        <w:jc w:val="center"/>
        <w:rPr>
          <w:rFonts w:ascii="Algerian" w:hAnsi="Algerian"/>
          <w:color w:val="3B3838" w:themeColor="background2" w:themeShade="40"/>
          <w:sz w:val="28"/>
          <w:szCs w:val="28"/>
        </w:rPr>
      </w:pPr>
      <w:r w:rsidRPr="008B3D27">
        <w:rPr>
          <w:rFonts w:ascii="Algerian" w:hAnsi="Algerian"/>
          <w:color w:val="3B3838" w:themeColor="background2" w:themeShade="40"/>
          <w:sz w:val="28"/>
          <w:szCs w:val="28"/>
        </w:rPr>
        <w:t xml:space="preserve">« Les rencontres </w:t>
      </w:r>
      <w:proofErr w:type="spellStart"/>
      <w:r w:rsidRPr="008B3D27">
        <w:rPr>
          <w:rFonts w:ascii="Algerian" w:hAnsi="Algerian"/>
          <w:color w:val="3B3838" w:themeColor="background2" w:themeShade="40"/>
          <w:sz w:val="28"/>
          <w:szCs w:val="28"/>
        </w:rPr>
        <w:t>Sizé</w:t>
      </w:r>
      <w:proofErr w:type="spellEnd"/>
      <w:r w:rsidRPr="008B3D27">
        <w:rPr>
          <w:rFonts w:ascii="Algerian" w:hAnsi="Algerian"/>
          <w:color w:val="3B3838" w:themeColor="background2" w:themeShade="40"/>
          <w:sz w:val="28"/>
          <w:szCs w:val="28"/>
        </w:rPr>
        <w:t xml:space="preserve"> é Palé »</w:t>
      </w:r>
    </w:p>
    <w:p w:rsidR="008D29A6" w:rsidRPr="008B3D27" w:rsidRDefault="008D29A6" w:rsidP="008D29A6">
      <w:pPr>
        <w:spacing w:after="0"/>
        <w:jc w:val="center"/>
        <w:rPr>
          <w:rFonts w:ascii="Algerian" w:hAnsi="Algerian"/>
          <w:sz w:val="16"/>
          <w:szCs w:val="16"/>
        </w:rPr>
      </w:pPr>
    </w:p>
    <w:p w:rsidR="008D29A6" w:rsidRPr="00033150" w:rsidRDefault="008D29A6" w:rsidP="008D29A6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 w:rsidRPr="00033150">
        <w:rPr>
          <w:rFonts w:ascii="Baskerville Old Face" w:hAnsi="Baskerville Old Face"/>
          <w:b/>
          <w:sz w:val="28"/>
          <w:szCs w:val="28"/>
        </w:rPr>
        <w:t>Fiche d’inscription à adresser par Fax : 0590 99 05 98</w:t>
      </w:r>
    </w:p>
    <w:p w:rsidR="008D29A6" w:rsidRPr="00033150" w:rsidRDefault="008D29A6" w:rsidP="008D29A6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proofErr w:type="gramStart"/>
      <w:r w:rsidRPr="00033150">
        <w:rPr>
          <w:rFonts w:ascii="Baskerville Old Face" w:hAnsi="Baskerville Old Face"/>
          <w:b/>
          <w:sz w:val="28"/>
          <w:szCs w:val="28"/>
        </w:rPr>
        <w:t>ou</w:t>
      </w:r>
      <w:proofErr w:type="gramEnd"/>
      <w:r w:rsidRPr="00033150">
        <w:rPr>
          <w:rFonts w:ascii="Baskerville Old Face" w:hAnsi="Baskerville Old Face"/>
          <w:b/>
          <w:sz w:val="28"/>
          <w:szCs w:val="28"/>
        </w:rPr>
        <w:t xml:space="preserve"> par E-Mail : </w:t>
      </w:r>
      <w:r w:rsidR="008B3D27" w:rsidRPr="008B3D27">
        <w:rPr>
          <w:rFonts w:ascii="Baskerville Old Face" w:hAnsi="Baskerville Old Face"/>
          <w:b/>
          <w:color w:val="002060"/>
          <w:sz w:val="28"/>
          <w:szCs w:val="28"/>
        </w:rPr>
        <w:t>cinefelly@live.fr</w:t>
      </w:r>
    </w:p>
    <w:p w:rsidR="008D29A6" w:rsidRDefault="008D29A6" w:rsidP="008D29A6">
      <w:pPr>
        <w:spacing w:after="0"/>
        <w:jc w:val="center"/>
        <w:rPr>
          <w:rFonts w:ascii="Century Gothic" w:hAnsi="Century Gothic"/>
          <w:i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D29A6" w:rsidTr="00033150">
        <w:tc>
          <w:tcPr>
            <w:tcW w:w="8642" w:type="dxa"/>
          </w:tcPr>
          <w:p w:rsidR="008D29A6" w:rsidRDefault="008D29A6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8D29A6">
              <w:rPr>
                <w:rFonts w:ascii="Arial Narrow" w:hAnsi="Arial Narrow"/>
                <w:b/>
                <w:sz w:val="26"/>
                <w:szCs w:val="26"/>
              </w:rPr>
              <w:t>ETABLISSEMENT</w:t>
            </w:r>
            <w:r w:rsidR="00FB4C7B">
              <w:rPr>
                <w:rFonts w:ascii="Arial Narrow" w:hAnsi="Arial Narrow"/>
                <w:b/>
                <w:sz w:val="26"/>
                <w:szCs w:val="26"/>
              </w:rPr>
              <w:t> :</w:t>
            </w:r>
          </w:p>
          <w:p w:rsidR="00FB4C7B" w:rsidRPr="00FB4C7B" w:rsidRDefault="00FB4C7B" w:rsidP="008D29A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29A6" w:rsidTr="00033150">
        <w:tc>
          <w:tcPr>
            <w:tcW w:w="8642" w:type="dxa"/>
          </w:tcPr>
          <w:p w:rsidR="008D29A6" w:rsidRDefault="008D29A6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Adresse : </w:t>
            </w:r>
          </w:p>
          <w:p w:rsidR="008D29A6" w:rsidRPr="000810F3" w:rsidRDefault="008D29A6" w:rsidP="008D29A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D29A6" w:rsidTr="00033150">
        <w:tc>
          <w:tcPr>
            <w:tcW w:w="8642" w:type="dxa"/>
          </w:tcPr>
          <w:p w:rsidR="000810F3" w:rsidRPr="000810F3" w:rsidRDefault="000810F3" w:rsidP="008D29A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810F3">
              <w:rPr>
                <w:rFonts w:ascii="Arial Narrow" w:hAnsi="Arial Narrow"/>
                <w:b/>
                <w:sz w:val="24"/>
                <w:szCs w:val="24"/>
              </w:rPr>
              <w:t>Tél :</w:t>
            </w:r>
          </w:p>
          <w:p w:rsidR="000810F3" w:rsidRPr="000810F3" w:rsidRDefault="000810F3" w:rsidP="008D29A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bookmarkStart w:id="0" w:name="_GoBack"/>
        <w:bookmarkEnd w:id="0"/>
      </w:tr>
      <w:tr w:rsidR="000810F3" w:rsidTr="00033150">
        <w:tc>
          <w:tcPr>
            <w:tcW w:w="8642" w:type="dxa"/>
          </w:tcPr>
          <w:p w:rsidR="000810F3" w:rsidRPr="000810F3" w:rsidRDefault="000810F3" w:rsidP="008D29A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810F3">
              <w:rPr>
                <w:rFonts w:ascii="Arial Narrow" w:hAnsi="Arial Narrow"/>
                <w:b/>
                <w:sz w:val="24"/>
                <w:szCs w:val="24"/>
              </w:rPr>
              <w:t xml:space="preserve">Contact : </w:t>
            </w:r>
            <w:r w:rsidR="008B3D2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         Portable :</w:t>
            </w:r>
          </w:p>
          <w:p w:rsidR="000810F3" w:rsidRPr="000810F3" w:rsidRDefault="000810F3" w:rsidP="008D29A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8D29A6" w:rsidRDefault="008D29A6" w:rsidP="008D29A6">
      <w:pPr>
        <w:spacing w:after="0"/>
        <w:jc w:val="both"/>
        <w:rPr>
          <w:rFonts w:ascii="Century Gothic" w:hAnsi="Century Gothic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8B3D27" w:rsidTr="008B3D27">
        <w:tc>
          <w:tcPr>
            <w:tcW w:w="8642" w:type="dxa"/>
            <w:shd w:val="clear" w:color="auto" w:fill="BF8F00" w:themeFill="accent4" w:themeFillShade="BF"/>
          </w:tcPr>
          <w:p w:rsidR="008B3D27" w:rsidRDefault="008B3D27" w:rsidP="008B3D27">
            <w:pPr>
              <w:jc w:val="center"/>
              <w:rPr>
                <w:b/>
                <w:bCs/>
                <w:sz w:val="32"/>
                <w:szCs w:val="32"/>
              </w:rPr>
            </w:pPr>
            <w:r w:rsidRPr="008B3D27">
              <w:rPr>
                <w:b/>
                <w:bCs/>
                <w:color w:val="FFFFFF" w:themeColor="background1"/>
                <w:sz w:val="32"/>
                <w:szCs w:val="32"/>
              </w:rPr>
              <w:t>MERCREDI 22 NOVEMBRE 2017</w:t>
            </w:r>
          </w:p>
        </w:tc>
      </w:tr>
    </w:tbl>
    <w:p w:rsidR="008B3D27" w:rsidRPr="008B3D27" w:rsidRDefault="008B3D27" w:rsidP="008B3D27">
      <w:pPr>
        <w:spacing w:after="0"/>
        <w:jc w:val="center"/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229"/>
        <w:gridCol w:w="2126"/>
        <w:gridCol w:w="897"/>
        <w:gridCol w:w="1666"/>
      </w:tblGrid>
      <w:tr w:rsidR="00AE7DF2" w:rsidRPr="00AE7DF2" w:rsidTr="008B3D27">
        <w:trPr>
          <w:trHeight w:val="497"/>
        </w:trPr>
        <w:tc>
          <w:tcPr>
            <w:tcW w:w="2689" w:type="dxa"/>
            <w:shd w:val="clear" w:color="auto" w:fill="CCFFFF"/>
          </w:tcPr>
          <w:p w:rsidR="008B3D27" w:rsidRDefault="008B3D27" w:rsidP="009A47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C7B" w:rsidRPr="00B24520" w:rsidRDefault="009A4774" w:rsidP="009A47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24520">
              <w:rPr>
                <w:rFonts w:ascii="Century Gothic" w:hAnsi="Century Gothic"/>
                <w:b/>
                <w:sz w:val="24"/>
                <w:szCs w:val="24"/>
              </w:rPr>
              <w:t>ATELIER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1229" w:type="dxa"/>
            <w:shd w:val="clear" w:color="auto" w:fill="CCFFFF"/>
          </w:tcPr>
          <w:p w:rsidR="008B3D27" w:rsidRDefault="008B3D27" w:rsidP="008D29A6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C7B" w:rsidRPr="00B24520" w:rsidRDefault="009A4774" w:rsidP="008D29A6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B24520">
              <w:rPr>
                <w:rFonts w:ascii="Century Gothic" w:hAnsi="Century Gothic"/>
                <w:b/>
                <w:sz w:val="24"/>
                <w:szCs w:val="24"/>
              </w:rPr>
              <w:t>HORAIRE</w:t>
            </w:r>
          </w:p>
        </w:tc>
        <w:tc>
          <w:tcPr>
            <w:tcW w:w="2126" w:type="dxa"/>
            <w:shd w:val="clear" w:color="auto" w:fill="CCFFFF"/>
          </w:tcPr>
          <w:p w:rsidR="008B3D27" w:rsidRDefault="008B3D27" w:rsidP="00AE7D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C7B" w:rsidRPr="00B24520" w:rsidRDefault="00FB4C7B" w:rsidP="00AE7D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24520">
              <w:rPr>
                <w:rFonts w:ascii="Century Gothic" w:hAnsi="Century Gothic"/>
                <w:b/>
                <w:sz w:val="24"/>
                <w:szCs w:val="24"/>
              </w:rPr>
              <w:t>INTERVENANT</w:t>
            </w:r>
          </w:p>
        </w:tc>
        <w:tc>
          <w:tcPr>
            <w:tcW w:w="897" w:type="dxa"/>
            <w:shd w:val="clear" w:color="auto" w:fill="CCFFFF"/>
          </w:tcPr>
          <w:p w:rsidR="008B3D27" w:rsidRDefault="008B3D27" w:rsidP="00FB4C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C7B" w:rsidRPr="00B24520" w:rsidRDefault="00FB4C7B" w:rsidP="00FB4C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24520">
              <w:rPr>
                <w:rFonts w:ascii="Century Gothic" w:hAnsi="Century Gothic"/>
                <w:b/>
                <w:sz w:val="24"/>
                <w:szCs w:val="24"/>
              </w:rPr>
              <w:t>AGE</w:t>
            </w:r>
          </w:p>
        </w:tc>
        <w:tc>
          <w:tcPr>
            <w:tcW w:w="1666" w:type="dxa"/>
            <w:shd w:val="clear" w:color="auto" w:fill="CCFFFF"/>
          </w:tcPr>
          <w:p w:rsidR="00FB4C7B" w:rsidRPr="00AE7DF2" w:rsidRDefault="009A4774" w:rsidP="0059496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7DF2">
              <w:rPr>
                <w:rFonts w:ascii="Century Gothic" w:hAnsi="Century Gothic"/>
                <w:b/>
                <w:sz w:val="24"/>
                <w:szCs w:val="24"/>
              </w:rPr>
              <w:t xml:space="preserve">RESA </w:t>
            </w:r>
            <w:r w:rsidR="00AE7DF2" w:rsidRPr="00AE7DF2">
              <w:rPr>
                <w:rFonts w:ascii="Century Gothic" w:hAnsi="Century Gothic"/>
                <w:b/>
                <w:sz w:val="24"/>
                <w:szCs w:val="24"/>
              </w:rPr>
              <w:sym w:font="Wingdings" w:char="F046"/>
            </w:r>
            <w:r w:rsidR="00AE7DF2" w:rsidRPr="00AE7DF2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B3D27">
              <w:rPr>
                <w:rFonts w:ascii="Century Gothic" w:hAnsi="Century Gothic"/>
                <w:b/>
                <w:sz w:val="24"/>
                <w:szCs w:val="24"/>
              </w:rPr>
              <w:t xml:space="preserve">         </w:t>
            </w:r>
            <w:r w:rsidR="00594968">
              <w:rPr>
                <w:rFonts w:ascii="Century Gothic" w:hAnsi="Century Gothic"/>
                <w:b/>
                <w:sz w:val="24"/>
                <w:szCs w:val="24"/>
              </w:rPr>
              <w:t xml:space="preserve">     </w:t>
            </w:r>
            <w:r w:rsidR="00AE7DF2" w:rsidRPr="00AE7DF2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="00594968">
              <w:rPr>
                <w:rFonts w:ascii="Century Gothic" w:hAnsi="Century Gothic"/>
                <w:b/>
                <w:sz w:val="24"/>
                <w:szCs w:val="24"/>
              </w:rPr>
              <w:t>OM</w:t>
            </w:r>
            <w:r w:rsidR="00AE7DF2" w:rsidRPr="00AE7DF2">
              <w:rPr>
                <w:rFonts w:ascii="Century Gothic" w:hAnsi="Century Gothic"/>
                <w:b/>
                <w:sz w:val="24"/>
                <w:szCs w:val="24"/>
              </w:rPr>
              <w:t>BRE</w:t>
            </w:r>
          </w:p>
          <w:p w:rsidR="009A4774" w:rsidRPr="009A4774" w:rsidRDefault="009A4774" w:rsidP="00FB4C7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E7DF2" w:rsidRPr="00AE7DF2" w:rsidTr="008B3D27">
        <w:tc>
          <w:tcPr>
            <w:tcW w:w="2689" w:type="dxa"/>
            <w:shd w:val="clear" w:color="auto" w:fill="FF0000"/>
          </w:tcPr>
          <w:p w:rsidR="00033150" w:rsidRPr="008B3D27" w:rsidRDefault="00033150" w:rsidP="00AE7DF2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  <w:p w:rsidR="00AE7DF2" w:rsidRPr="008B3D27" w:rsidRDefault="00AE7DF2" w:rsidP="00AE7DF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B3D2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SALLE DES CONGRES</w:t>
            </w:r>
          </w:p>
          <w:p w:rsidR="00AE7DF2" w:rsidRPr="008B3D27" w:rsidRDefault="00AE7DF2" w:rsidP="00AE7DF2">
            <w:pPr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B3D2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Accueil des enfants</w:t>
            </w:r>
          </w:p>
          <w:p w:rsidR="00033150" w:rsidRPr="008B3D27" w:rsidRDefault="00033150" w:rsidP="00AE7DF2">
            <w:pP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0000"/>
          </w:tcPr>
          <w:p w:rsidR="00033150" w:rsidRPr="008B3D27" w:rsidRDefault="00AE7DF2" w:rsidP="008D29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B3D2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AE7DF2" w:rsidRPr="008B3D27" w:rsidRDefault="00AE7DF2" w:rsidP="008D29A6">
            <w:pPr>
              <w:jc w:val="both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8B3D27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t>8h-9h00</w:t>
            </w:r>
          </w:p>
        </w:tc>
        <w:tc>
          <w:tcPr>
            <w:tcW w:w="2126" w:type="dxa"/>
            <w:shd w:val="clear" w:color="auto" w:fill="FF0000"/>
          </w:tcPr>
          <w:p w:rsidR="00033150" w:rsidRPr="008B3D27" w:rsidRDefault="00033150" w:rsidP="00AE7DF2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  <w:szCs w:val="24"/>
              </w:rPr>
            </w:pPr>
          </w:p>
          <w:p w:rsidR="00AE7DF2" w:rsidRPr="008B3D27" w:rsidRDefault="00AE7DF2" w:rsidP="00AE7DF2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4"/>
                <w:szCs w:val="24"/>
              </w:rPr>
            </w:pPr>
            <w:proofErr w:type="gramStart"/>
            <w:r w:rsidRPr="008B3D27">
              <w:rPr>
                <w:rFonts w:ascii="Century Gothic" w:hAnsi="Century Gothic"/>
                <w:b/>
                <w:i/>
                <w:color w:val="FFFFFF" w:themeColor="background1"/>
                <w:sz w:val="24"/>
                <w:szCs w:val="24"/>
              </w:rPr>
              <w:t>Tous les Auteurs</w:t>
            </w:r>
            <w:proofErr w:type="gramEnd"/>
          </w:p>
          <w:p w:rsidR="00AE7DF2" w:rsidRPr="008B3D27" w:rsidRDefault="00AE7DF2" w:rsidP="00AE7DF2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8B3D27">
              <w:rPr>
                <w:rFonts w:ascii="Century Gothic" w:hAnsi="Century Gothic"/>
                <w:b/>
                <w:i/>
                <w:color w:val="FFFFFF" w:themeColor="background1"/>
                <w:sz w:val="24"/>
                <w:szCs w:val="24"/>
              </w:rPr>
              <w:t>ci</w:t>
            </w:r>
            <w:proofErr w:type="gramEnd"/>
            <w:r w:rsidRPr="008B3D27">
              <w:rPr>
                <w:rFonts w:ascii="Century Gothic" w:hAnsi="Century Gothic"/>
                <w:b/>
                <w:i/>
                <w:color w:val="FFFFFF" w:themeColor="background1"/>
                <w:sz w:val="24"/>
                <w:szCs w:val="24"/>
              </w:rPr>
              <w:t>-après</w:t>
            </w:r>
          </w:p>
        </w:tc>
        <w:tc>
          <w:tcPr>
            <w:tcW w:w="897" w:type="dxa"/>
            <w:shd w:val="clear" w:color="auto" w:fill="FFFF99"/>
          </w:tcPr>
          <w:p w:rsidR="00AE7DF2" w:rsidRPr="00B24520" w:rsidRDefault="00AE7DF2" w:rsidP="00FB4C7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F9F9F9"/>
          </w:tcPr>
          <w:p w:rsidR="00AE7DF2" w:rsidRPr="00AE7DF2" w:rsidRDefault="00AE7DF2" w:rsidP="00AE7DF2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B4C7B" w:rsidRPr="00AE7DF2" w:rsidTr="008B3D27">
        <w:tc>
          <w:tcPr>
            <w:tcW w:w="2689" w:type="dxa"/>
            <w:shd w:val="clear" w:color="auto" w:fill="FFFF99"/>
          </w:tcPr>
          <w:p w:rsidR="00033150" w:rsidRDefault="00033150" w:rsidP="009A47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4774" w:rsidRPr="00AE7DF2" w:rsidRDefault="009A4774" w:rsidP="009A47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HEURE DU CONTE</w:t>
            </w:r>
          </w:p>
          <w:p w:rsidR="009A4774" w:rsidRPr="008B3D27" w:rsidRDefault="009A4774" w:rsidP="00AE7DF2">
            <w:pPr>
              <w:rPr>
                <w:b/>
                <w:i/>
                <w:sz w:val="26"/>
                <w:szCs w:val="26"/>
              </w:rPr>
            </w:pPr>
            <w:r w:rsidRPr="008B3D27">
              <w:rPr>
                <w:b/>
                <w:i/>
                <w:sz w:val="26"/>
                <w:szCs w:val="26"/>
              </w:rPr>
              <w:t>L’homme et l’apiculteur</w:t>
            </w:r>
          </w:p>
          <w:p w:rsidR="00033150" w:rsidRPr="00AE7DF2" w:rsidRDefault="00033150" w:rsidP="00AE7DF2">
            <w:pPr>
              <w:rPr>
                <w:b/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FFFF99"/>
          </w:tcPr>
          <w:p w:rsidR="009A4774" w:rsidRPr="00AE7DF2" w:rsidRDefault="00B24520" w:rsidP="009A4774">
            <w:pPr>
              <w:jc w:val="both"/>
              <w:rPr>
                <w:rFonts w:ascii="Century Gothic" w:hAnsi="Century Gothic"/>
                <w:sz w:val="26"/>
                <w:szCs w:val="26"/>
              </w:rPr>
            </w:pPr>
            <w:r w:rsidRPr="00AE7DF2">
              <w:rPr>
                <w:rFonts w:ascii="Century Gothic" w:hAnsi="Century Gothic"/>
                <w:sz w:val="26"/>
                <w:szCs w:val="26"/>
              </w:rPr>
              <w:t xml:space="preserve"> </w:t>
            </w:r>
            <w:r w:rsidR="009A4774" w:rsidRPr="00AE7DF2">
              <w:rPr>
                <w:rFonts w:ascii="Century Gothic" w:hAnsi="Century Gothic"/>
                <w:sz w:val="26"/>
                <w:szCs w:val="26"/>
              </w:rPr>
              <w:t xml:space="preserve">  </w:t>
            </w:r>
          </w:p>
          <w:p w:rsidR="008B3D27" w:rsidRDefault="008B3D27" w:rsidP="009A477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4774" w:rsidRPr="00AE7DF2" w:rsidRDefault="009A4774" w:rsidP="009A477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9h-11h00</w:t>
            </w:r>
          </w:p>
          <w:p w:rsidR="00B24520" w:rsidRPr="00AE7DF2" w:rsidRDefault="00B24520" w:rsidP="00B24520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F99"/>
          </w:tcPr>
          <w:p w:rsidR="009A4774" w:rsidRPr="00AE7DF2" w:rsidRDefault="009A4774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33150" w:rsidRDefault="00033150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B4C7B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 xml:space="preserve">GRECO </w:t>
            </w:r>
            <w:r w:rsidR="00B24520" w:rsidRPr="00AE7DF2">
              <w:rPr>
                <w:rFonts w:ascii="Arial Narrow" w:hAnsi="Arial Narrow"/>
                <w:b/>
                <w:sz w:val="26"/>
                <w:szCs w:val="26"/>
              </w:rPr>
              <w:t xml:space="preserve">Gladys </w:t>
            </w:r>
          </w:p>
        </w:tc>
        <w:tc>
          <w:tcPr>
            <w:tcW w:w="897" w:type="dxa"/>
            <w:shd w:val="clear" w:color="auto" w:fill="FFFF99"/>
          </w:tcPr>
          <w:p w:rsidR="009A4774" w:rsidRPr="00AE7DF2" w:rsidRDefault="009A4774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B4C7B" w:rsidRPr="00AE7DF2" w:rsidRDefault="00AE7DF2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 xml:space="preserve">3 / </w:t>
            </w:r>
            <w:r w:rsidR="00B24520" w:rsidRPr="00AE7DF2">
              <w:rPr>
                <w:rFonts w:ascii="Arial Narrow" w:hAnsi="Arial Narrow"/>
                <w:b/>
                <w:sz w:val="26"/>
                <w:szCs w:val="26"/>
              </w:rPr>
              <w:t>4 ans</w:t>
            </w:r>
          </w:p>
        </w:tc>
        <w:tc>
          <w:tcPr>
            <w:tcW w:w="1666" w:type="dxa"/>
            <w:shd w:val="clear" w:color="auto" w:fill="F9F9F9"/>
          </w:tcPr>
          <w:p w:rsidR="00FB4C7B" w:rsidRPr="00AE7DF2" w:rsidRDefault="00FB4C7B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A4774" w:rsidRPr="00AE7DF2" w:rsidTr="008B3D27">
        <w:tc>
          <w:tcPr>
            <w:tcW w:w="2689" w:type="dxa"/>
            <w:shd w:val="clear" w:color="auto" w:fill="CCFF66"/>
          </w:tcPr>
          <w:p w:rsidR="000E7A73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4774" w:rsidRPr="00AE7DF2" w:rsidRDefault="009A4774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ATELIER JEUNESSE</w:t>
            </w:r>
          </w:p>
          <w:p w:rsidR="009A4774" w:rsidRPr="008B3D27" w:rsidRDefault="009A4774" w:rsidP="008D29A6">
            <w:pPr>
              <w:jc w:val="both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8B3D27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Les fruits du terroir </w:t>
            </w:r>
          </w:p>
          <w:p w:rsidR="000E7A73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CCFF66"/>
          </w:tcPr>
          <w:p w:rsidR="000E7A73" w:rsidRPr="00AE7DF2" w:rsidRDefault="000E7A73" w:rsidP="009A477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33150" w:rsidRDefault="00033150" w:rsidP="009A477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4774" w:rsidRPr="00AE7DF2" w:rsidRDefault="009A4774" w:rsidP="009A477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9h-11h00</w:t>
            </w:r>
          </w:p>
          <w:p w:rsidR="009A4774" w:rsidRPr="00AE7DF2" w:rsidRDefault="009A4774" w:rsidP="00B245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CCFF66"/>
          </w:tcPr>
          <w:p w:rsidR="00033150" w:rsidRDefault="00033150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4774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LUX-JUSTINE</w:t>
            </w:r>
          </w:p>
          <w:p w:rsidR="000E7A73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Nicole</w:t>
            </w:r>
          </w:p>
          <w:p w:rsidR="000E7A73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THETIS Isabelle</w:t>
            </w:r>
          </w:p>
          <w:p w:rsidR="000E7A73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FF99"/>
          </w:tcPr>
          <w:p w:rsidR="00033150" w:rsidRDefault="00033150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4774" w:rsidRPr="00AE7DF2" w:rsidRDefault="00AE7DF2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5 / 6 ans</w:t>
            </w:r>
          </w:p>
        </w:tc>
        <w:tc>
          <w:tcPr>
            <w:tcW w:w="1666" w:type="dxa"/>
            <w:shd w:val="clear" w:color="auto" w:fill="F9F9F9"/>
          </w:tcPr>
          <w:p w:rsidR="009A4774" w:rsidRPr="00AE7DF2" w:rsidRDefault="009A4774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9A4774" w:rsidRPr="00AE7DF2" w:rsidTr="008B3D27">
        <w:tc>
          <w:tcPr>
            <w:tcW w:w="2689" w:type="dxa"/>
            <w:shd w:val="clear" w:color="auto" w:fill="FFF2CC" w:themeFill="accent4" w:themeFillTint="33"/>
          </w:tcPr>
          <w:p w:rsidR="00033150" w:rsidRPr="00033150" w:rsidRDefault="00033150" w:rsidP="000E7A73">
            <w:pPr>
              <w:shd w:val="clear" w:color="auto" w:fill="FFE5FF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A4774" w:rsidRPr="00AE7DF2" w:rsidRDefault="009A4774" w:rsidP="000E7A73">
            <w:pPr>
              <w:shd w:val="clear" w:color="auto" w:fill="FFE5FF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COIN LECTURE</w:t>
            </w:r>
          </w:p>
          <w:p w:rsidR="009A4774" w:rsidRPr="008B3D27" w:rsidRDefault="009A4774" w:rsidP="000E7A73">
            <w:pPr>
              <w:shd w:val="clear" w:color="auto" w:fill="FFE5FF"/>
              <w:rPr>
                <w:b/>
                <w:i/>
                <w:sz w:val="26"/>
                <w:szCs w:val="26"/>
              </w:rPr>
            </w:pPr>
            <w:r w:rsidRPr="008B3D27">
              <w:rPr>
                <w:b/>
                <w:i/>
                <w:sz w:val="26"/>
                <w:szCs w:val="26"/>
              </w:rPr>
              <w:t>Atelier pédagogique</w:t>
            </w:r>
          </w:p>
          <w:p w:rsidR="009A4774" w:rsidRPr="008B3D27" w:rsidRDefault="009A4774" w:rsidP="000E7A73">
            <w:pPr>
              <w:shd w:val="clear" w:color="auto" w:fill="FFE5FF"/>
              <w:rPr>
                <w:b/>
                <w:i/>
                <w:sz w:val="26"/>
                <w:szCs w:val="26"/>
              </w:rPr>
            </w:pPr>
            <w:r w:rsidRPr="008B3D27">
              <w:rPr>
                <w:b/>
                <w:i/>
                <w:sz w:val="26"/>
                <w:szCs w:val="26"/>
              </w:rPr>
              <w:t xml:space="preserve">Muscadine et la rose porcelaine </w:t>
            </w:r>
          </w:p>
          <w:p w:rsidR="00033150" w:rsidRPr="00033150" w:rsidRDefault="00033150" w:rsidP="000E7A73">
            <w:pPr>
              <w:shd w:val="clear" w:color="auto" w:fill="FFE5FF"/>
              <w:rPr>
                <w:b/>
                <w:sz w:val="16"/>
                <w:szCs w:val="16"/>
              </w:rPr>
            </w:pPr>
          </w:p>
        </w:tc>
        <w:tc>
          <w:tcPr>
            <w:tcW w:w="1229" w:type="dxa"/>
            <w:shd w:val="clear" w:color="auto" w:fill="FFF2CC" w:themeFill="accent4" w:themeFillTint="33"/>
          </w:tcPr>
          <w:p w:rsidR="00AE7DF2" w:rsidRPr="00AE7DF2" w:rsidRDefault="00AE7DF2" w:rsidP="00AE7DF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33150" w:rsidRDefault="00033150" w:rsidP="00AE7DF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E7DF2" w:rsidRPr="00AE7DF2" w:rsidRDefault="00AE7DF2" w:rsidP="00AE7DF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9h-11h00</w:t>
            </w:r>
          </w:p>
          <w:p w:rsidR="009A4774" w:rsidRPr="00AE7DF2" w:rsidRDefault="009A4774" w:rsidP="00B2452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:rsidR="000E7A73" w:rsidRPr="00AE7DF2" w:rsidRDefault="000E7A73" w:rsidP="000E7A7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33150" w:rsidRDefault="00033150" w:rsidP="000E7A7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E7A73" w:rsidRPr="00AE7DF2" w:rsidRDefault="000E7A73" w:rsidP="000E7A7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 xml:space="preserve">MONT-ERARG ALIDOR </w:t>
            </w:r>
            <w:proofErr w:type="spellStart"/>
            <w:r w:rsidRPr="00AE7DF2">
              <w:rPr>
                <w:rFonts w:ascii="Arial Narrow" w:hAnsi="Arial Narrow"/>
                <w:b/>
                <w:sz w:val="26"/>
                <w:szCs w:val="26"/>
              </w:rPr>
              <w:t>Julénia</w:t>
            </w:r>
            <w:proofErr w:type="spellEnd"/>
            <w:r w:rsidRPr="00AE7DF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9A4774" w:rsidRPr="00AE7DF2" w:rsidRDefault="009A4774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897" w:type="dxa"/>
            <w:shd w:val="clear" w:color="auto" w:fill="FFFF99"/>
          </w:tcPr>
          <w:p w:rsidR="00033150" w:rsidRDefault="00033150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33150" w:rsidRDefault="00033150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A4774" w:rsidRPr="00AE7DF2" w:rsidRDefault="00AE7DF2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6 / 7ans</w:t>
            </w:r>
          </w:p>
        </w:tc>
        <w:tc>
          <w:tcPr>
            <w:tcW w:w="1666" w:type="dxa"/>
            <w:shd w:val="clear" w:color="auto" w:fill="F9F9F9"/>
          </w:tcPr>
          <w:p w:rsidR="009A4774" w:rsidRPr="00AE7DF2" w:rsidRDefault="009A4774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0E7A73" w:rsidRPr="00AE7DF2" w:rsidTr="008B3D27">
        <w:tc>
          <w:tcPr>
            <w:tcW w:w="2689" w:type="dxa"/>
            <w:shd w:val="clear" w:color="auto" w:fill="FF0000"/>
          </w:tcPr>
          <w:p w:rsidR="000E7A73" w:rsidRPr="00AE7DF2" w:rsidRDefault="000E7A73" w:rsidP="000E7A73">
            <w:pP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</w:p>
          <w:p w:rsidR="000E7A73" w:rsidRPr="00AE7DF2" w:rsidRDefault="000E7A73" w:rsidP="000E7A73">
            <w:pP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SALLE DES CONGRES</w:t>
            </w:r>
          </w:p>
          <w:p w:rsidR="000E7A73" w:rsidRPr="008B3D27" w:rsidRDefault="000E7A73" w:rsidP="00AE7DF2">
            <w:pPr>
              <w:rPr>
                <w:b/>
                <w:i/>
                <w:color w:val="FFFFFF" w:themeColor="background1"/>
                <w:sz w:val="26"/>
                <w:szCs w:val="26"/>
              </w:rPr>
            </w:pPr>
            <w:r w:rsidRPr="008B3D27">
              <w:rPr>
                <w:b/>
                <w:i/>
                <w:color w:val="FFFFFF" w:themeColor="background1"/>
                <w:sz w:val="26"/>
                <w:szCs w:val="26"/>
              </w:rPr>
              <w:t xml:space="preserve">Découverte d’une Histoire </w:t>
            </w:r>
          </w:p>
          <w:p w:rsidR="00033150" w:rsidRPr="00AE7DF2" w:rsidRDefault="00033150" w:rsidP="00AE7DF2">
            <w:pPr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FF0000"/>
          </w:tcPr>
          <w:p w:rsidR="00AE7DF2" w:rsidRPr="00033150" w:rsidRDefault="00AE7DF2" w:rsidP="00AE7DF2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</w:p>
          <w:p w:rsidR="008B3D27" w:rsidRDefault="008B3D27" w:rsidP="00AE7DF2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</w:p>
          <w:p w:rsidR="00AE7DF2" w:rsidRPr="00033150" w:rsidRDefault="00AE7DF2" w:rsidP="00AE7DF2">
            <w:pPr>
              <w:jc w:val="center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03315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9h-11h00</w:t>
            </w:r>
          </w:p>
          <w:p w:rsidR="000E7A73" w:rsidRPr="00033150" w:rsidRDefault="000E7A73" w:rsidP="00B24520">
            <w:pPr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FF0000"/>
          </w:tcPr>
          <w:p w:rsidR="000E7A73" w:rsidRPr="00033150" w:rsidRDefault="00AE7DF2" w:rsidP="000E7A73">
            <w:pPr>
              <w:jc w:val="both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03315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 xml:space="preserve">  </w:t>
            </w:r>
          </w:p>
          <w:p w:rsidR="00AE7DF2" w:rsidRPr="00033150" w:rsidRDefault="00AE7DF2" w:rsidP="000E7A73">
            <w:pPr>
              <w:jc w:val="both"/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</w:pPr>
            <w:r w:rsidRPr="00033150">
              <w:rPr>
                <w:rFonts w:ascii="Arial Narrow" w:hAnsi="Arial Narrow"/>
                <w:b/>
                <w:color w:val="FFFFFF" w:themeColor="background1"/>
                <w:sz w:val="26"/>
                <w:szCs w:val="26"/>
              </w:rPr>
              <w:t>MARCELLIN Patricia</w:t>
            </w:r>
          </w:p>
        </w:tc>
        <w:tc>
          <w:tcPr>
            <w:tcW w:w="897" w:type="dxa"/>
            <w:shd w:val="clear" w:color="auto" w:fill="FFFF99"/>
          </w:tcPr>
          <w:p w:rsidR="00033150" w:rsidRDefault="00033150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E7A73" w:rsidRPr="00AE7DF2" w:rsidRDefault="00AE7DF2" w:rsidP="00FB4C7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7DF2">
              <w:rPr>
                <w:rFonts w:ascii="Arial Narrow" w:hAnsi="Arial Narrow"/>
                <w:b/>
                <w:sz w:val="26"/>
                <w:szCs w:val="26"/>
              </w:rPr>
              <w:t>8 / 9 ans</w:t>
            </w:r>
          </w:p>
        </w:tc>
        <w:tc>
          <w:tcPr>
            <w:tcW w:w="1666" w:type="dxa"/>
            <w:shd w:val="clear" w:color="auto" w:fill="F9F9F9"/>
          </w:tcPr>
          <w:p w:rsidR="000E7A73" w:rsidRPr="00AE7DF2" w:rsidRDefault="000E7A73" w:rsidP="008D29A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FB4C7B" w:rsidRPr="00AE7DF2" w:rsidRDefault="009A4774" w:rsidP="008D29A6">
      <w:pPr>
        <w:spacing w:after="0"/>
        <w:jc w:val="both"/>
        <w:rPr>
          <w:rFonts w:ascii="Century Gothic" w:hAnsi="Century Gothic"/>
          <w:sz w:val="26"/>
          <w:szCs w:val="26"/>
        </w:rPr>
      </w:pPr>
      <w:r w:rsidRPr="00AE7DF2">
        <w:rPr>
          <w:rFonts w:ascii="Century Gothic" w:hAnsi="Century Gothic"/>
          <w:sz w:val="26"/>
          <w:szCs w:val="26"/>
        </w:rPr>
        <w:lastRenderedPageBreak/>
        <w:t xml:space="preserve"> </w:t>
      </w:r>
    </w:p>
    <w:sectPr w:rsidR="00FB4C7B" w:rsidRPr="00AE7DF2" w:rsidSect="008B3D27">
      <w:pgSz w:w="11906" w:h="16838"/>
      <w:pgMar w:top="1417" w:right="1417" w:bottom="1417" w:left="1417" w:header="708" w:footer="708" w:gutter="0"/>
      <w:pgBorders w:display="firstPage"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A6"/>
    <w:rsid w:val="00033150"/>
    <w:rsid w:val="000810F3"/>
    <w:rsid w:val="000E7A73"/>
    <w:rsid w:val="00594968"/>
    <w:rsid w:val="00703746"/>
    <w:rsid w:val="00794EC3"/>
    <w:rsid w:val="008B3D27"/>
    <w:rsid w:val="008D29A6"/>
    <w:rsid w:val="008E336B"/>
    <w:rsid w:val="009A4774"/>
    <w:rsid w:val="00AE7DF2"/>
    <w:rsid w:val="00B24520"/>
    <w:rsid w:val="00FB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226A-BAD3-4A32-8484-A201AEF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felly sedecias</dc:creator>
  <cp:keywords/>
  <dc:description/>
  <cp:lastModifiedBy>felly sedecias</cp:lastModifiedBy>
  <cp:revision>2</cp:revision>
  <dcterms:created xsi:type="dcterms:W3CDTF">2017-11-07T10:11:00Z</dcterms:created>
  <dcterms:modified xsi:type="dcterms:W3CDTF">2017-11-07T14:51:00Z</dcterms:modified>
</cp:coreProperties>
</file>