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0"/>
          <w:szCs w:val="30"/>
        </w:rPr>
      </w:pPr>
      <w:r>
        <w:rPr>
          <w:sz w:val="30"/>
          <w:szCs w:val="30"/>
        </w:rPr>
        <w:t>Bonjour,</w:t>
      </w:r>
    </w:p>
    <w:p>
      <w:pPr>
        <w:pStyle w:val="Normal"/>
        <w:rPr>
          <w:sz w:val="30"/>
          <w:szCs w:val="30"/>
        </w:rPr>
      </w:pPr>
      <w:r>
        <w:rPr>
          <w:sz w:val="30"/>
          <w:szCs w:val="30"/>
        </w:rPr>
        <w:t>Je suis Mervillon Alizée, âgée de 14 ans et élève de 3ème au collège de Port-Louis.</w:t>
      </w:r>
    </w:p>
    <w:p>
      <w:pPr>
        <w:pStyle w:val="Normal"/>
        <w:rPr>
          <w:sz w:val="30"/>
          <w:szCs w:val="30"/>
        </w:rPr>
      </w:pPr>
      <w:r>
        <w:rPr>
          <w:sz w:val="30"/>
          <w:szCs w:val="30"/>
        </w:rPr>
      </w:r>
    </w:p>
    <w:p>
      <w:pPr>
        <w:pStyle w:val="Normal"/>
        <w:ind w:left="0" w:right="0" w:firstLine="709"/>
        <w:rPr/>
      </w:pPr>
      <w:r>
        <w:rPr>
          <w:rStyle w:val="Policepardfaut"/>
          <w:sz w:val="30"/>
          <w:szCs w:val="30"/>
        </w:rPr>
        <w:t>“</w:t>
      </w:r>
      <w:r>
        <w:rPr>
          <w:rStyle w:val="Policepardfaut"/>
          <w:sz w:val="30"/>
          <w:szCs w:val="30"/>
        </w:rPr>
        <w:t xml:space="preserve">J’ai appris que le courage n’est pas l’absence de peur mais la capacité de la vaincre” est la phrase que nous a léguée Nelson Mandela! Cependant de quelle forme de courage parlait-il? Le courage est un mot vaste. </w:t>
      </w:r>
      <w:r>
        <w:rPr>
          <w:rStyle w:val="Policepardfaut"/>
          <w:color w:val="111111"/>
          <w:sz w:val="30"/>
          <w:szCs w:val="30"/>
        </w:rPr>
        <w:t>Peut-être était-ce</w:t>
      </w:r>
      <w:r>
        <w:rPr>
          <w:rStyle w:val="Policepardfaut"/>
          <w:color w:val="C9211E"/>
          <w:sz w:val="30"/>
          <w:szCs w:val="30"/>
        </w:rPr>
        <w:t xml:space="preserve"> </w:t>
      </w:r>
      <w:r>
        <w:rPr>
          <w:rStyle w:val="Policepardfaut"/>
          <w:sz w:val="30"/>
          <w:szCs w:val="30"/>
        </w:rPr>
        <w:t>le c</w:t>
      </w:r>
      <w:r>
        <w:rPr>
          <w:rStyle w:val="Policepardfaut"/>
          <w:color w:val="111111"/>
          <w:sz w:val="30"/>
          <w:szCs w:val="30"/>
        </w:rPr>
        <w:t>ourage dont font preuve les personnels soignants actuellement en mettant chaque jour leur vie en danger pour en sauver d’autres. Peut-être était-ce celui dont a fait preuve La mulâtresse Solitude en menant des esclaves guadeloupéens vers la liberté malgré l’enfant qui grandissait en elle. Peut-être encore était-ce celui dont a fait preuve Malcom X en continuant à faire publiquement d’audacieux discours alors qu’il savait pertinemment que sa vie était en danger. Cependant à travers le choix osé de Malcom X, l’on peut percevoir une forme de foi. Foi en l’humanité, en la bonté et en la possible remise en question de ses assaillants. Ou encore foi en les membres du mouvement “Nation of Islam”, membres qui voulaient l’abattre et mouvement qu’il qualifia lui-même de frauduleux. Alors, à cette époque où la guerre froide faisait rage et où les Etats-Unis étaient en perpétuel conflit avec l’URSS, à cette période où la dissuasion nucléaire évitait faiblement le déclenchement  d’une troisième guerre mondiale, à cette époque où seuls le courage et l’entraide faisaient survivre le monde, comment réussir à garder espoir en l’humanité?</w:t>
      </w:r>
    </w:p>
    <w:p>
      <w:pPr>
        <w:pStyle w:val="Normal"/>
        <w:rPr>
          <w:color w:val="111111"/>
          <w:sz w:val="30"/>
          <w:szCs w:val="30"/>
        </w:rPr>
      </w:pPr>
      <w:r>
        <w:rPr>
          <w:color w:val="111111"/>
          <w:sz w:val="30"/>
          <w:szCs w:val="30"/>
        </w:rPr>
      </w:r>
    </w:p>
    <w:p>
      <w:pPr>
        <w:pStyle w:val="Normal"/>
        <w:ind w:left="0" w:right="0" w:firstLine="709"/>
        <w:rPr/>
      </w:pPr>
      <w:r>
        <w:rPr>
          <w:rStyle w:val="Policepardfaut"/>
          <w:color w:val="111111"/>
          <w:sz w:val="30"/>
          <w:szCs w:val="30"/>
        </w:rPr>
        <w:t>Se réveiller, et se demander: Quel drame arrivera-t-il aujourd’hui? Serais-je en mesure de rentrer chez moi ce soir? Ou encore, à quelle injustice, un homme, une femme  ou un adolescent noirs fera-t-il face pour la énième fois? Ce sont des interrogations qui me viennent à l’esprit de plus en plus souvent, moi, adolescente de couleur, âgée de 14 ans, et descendante  d’une famille d’esclaves. Car, en effet, me réveiller et voir sur les réseaux sociaux qu’une jeune fille noire de 16 ans a été abattue aux Etats-Unis, après avoir simplement demandé de l’aide à un policier, me peine et me révolte profondément.</w:t>
      </w:r>
    </w:p>
    <w:p>
      <w:pPr>
        <w:pStyle w:val="Normal"/>
        <w:rPr/>
      </w:pPr>
      <w:r>
        <w:rPr>
          <w:rStyle w:val="Policepardfaut"/>
          <w:color w:val="111111"/>
          <w:sz w:val="30"/>
          <w:szCs w:val="30"/>
        </w:rPr>
        <w:t>Cette peur, cette peur ressentie mais qu’on a le courage de mettre de côté afin d’essayer de s’épanouir dans cette vie où heureusement tout n’est pas uniquement chaos et horreur, c’est là une forme de courage!</w:t>
      </w:r>
    </w:p>
    <w:p>
      <w:pPr>
        <w:pStyle w:val="Normal"/>
        <w:rPr/>
      </w:pPr>
      <w:r>
        <w:rPr>
          <w:rStyle w:val="Policepardfaut"/>
          <w:color w:val="111111"/>
          <w:sz w:val="30"/>
          <w:szCs w:val="30"/>
        </w:rPr>
        <w:t xml:space="preserve"> </w:t>
      </w:r>
      <w:r>
        <w:rPr>
          <w:rStyle w:val="Policepardfaut"/>
          <w:color w:val="111111"/>
          <w:sz w:val="30"/>
          <w:szCs w:val="30"/>
        </w:rPr>
        <w:t>C’est alors que l’on se demande ce que nous ont laissé ces grands chefs destructeurs tels que Hitler, Staline, Pétain, Louis 14 qui ont terrorisé les populations, orchestré des génocides et perpétué à leur manière l’esclavage. Cependant, ils ne sont pas les seuls. Avant eux des esclavagistes tels que Bonaparte, Guillaume-Grou ou encore Jacques-François Dugommier ainsi que beaucoup d’autres y ont pris amplement part durant les 17</w:t>
      </w:r>
      <w:r>
        <w:rPr>
          <w:rStyle w:val="Policepardfaut"/>
          <w:color w:val="111111"/>
          <w:position w:val="30"/>
          <w:sz w:val="19"/>
          <w:sz w:val="30"/>
          <w:szCs w:val="30"/>
        </w:rPr>
        <w:t>ème</w:t>
      </w:r>
      <w:r>
        <w:rPr>
          <w:rStyle w:val="Policepardfaut"/>
          <w:color w:val="111111"/>
          <w:sz w:val="30"/>
          <w:szCs w:val="30"/>
        </w:rPr>
        <w:t xml:space="preserve"> et 18</w:t>
      </w:r>
      <w:r>
        <w:rPr>
          <w:rStyle w:val="Policepardfaut"/>
          <w:color w:val="111111"/>
          <w:position w:val="30"/>
          <w:sz w:val="19"/>
          <w:sz w:val="30"/>
          <w:szCs w:val="30"/>
        </w:rPr>
        <w:t>ème</w:t>
      </w:r>
      <w:r>
        <w:rPr>
          <w:rStyle w:val="Policepardfaut"/>
          <w:color w:val="111111"/>
          <w:sz w:val="30"/>
          <w:szCs w:val="30"/>
        </w:rPr>
        <w:t xml:space="preserve"> siècles. Pourtant, la peur et les chaînes du passé  ne doivent pas nous empêcher d’avancer et d’évoluer, malgré la crainte qui peut nous assaillir.</w:t>
      </w:r>
    </w:p>
    <w:p>
      <w:pPr>
        <w:pStyle w:val="Normal"/>
        <w:rPr>
          <w:color w:val="111111"/>
          <w:sz w:val="30"/>
          <w:szCs w:val="30"/>
        </w:rPr>
      </w:pPr>
      <w:r>
        <w:rPr>
          <w:color w:val="111111"/>
          <w:sz w:val="30"/>
          <w:szCs w:val="30"/>
        </w:rPr>
      </w:r>
    </w:p>
    <w:p>
      <w:pPr>
        <w:pStyle w:val="Normal"/>
        <w:ind w:left="0" w:right="0" w:firstLine="709"/>
        <w:rPr/>
      </w:pPr>
      <w:r>
        <w:rPr>
          <w:rStyle w:val="Policepardfaut"/>
          <w:color w:val="111111"/>
          <w:sz w:val="30"/>
          <w:szCs w:val="30"/>
        </w:rPr>
        <w:t>Mais nous sommes parvenus à apercevoir la lumière dans les ténèbres grâce aux hommes et aux femmes emblématiques, des “poto mitan” tels que Nelson Mandela qui a eu le cran de lutter contre l’apartheid en Afrique du Sud. Lutter afin de mettre</w:t>
      </w:r>
      <w:r>
        <w:rPr>
          <w:rStyle w:val="Policepardfaut"/>
          <w:sz w:val="30"/>
          <w:szCs w:val="30"/>
        </w:rPr>
        <w:t xml:space="preserve"> en place un </w:t>
      </w:r>
      <w:r>
        <w:rPr>
          <w:rStyle w:val="Accentuationforte"/>
          <w:b w:val="false"/>
          <w:bCs w:val="false"/>
          <w:sz w:val="30"/>
          <w:szCs w:val="30"/>
        </w:rPr>
        <w:t>processus de réconciliation</w:t>
      </w:r>
      <w:r>
        <w:rPr>
          <w:rStyle w:val="Policepardfaut"/>
          <w:sz w:val="30"/>
          <w:szCs w:val="30"/>
        </w:rPr>
        <w:t xml:space="preserve"> entre les communautés blanches et noires. Lutter malgré sa peur. Lutter en dépit de sa captivité. Des hommes et des femmes tels que Martin Luther King, Colin Kaepernick, Harriet Tubman, Rosa Parks ont eu l’assurance effrontée de s’imposer et de se révolter contre la suprématie blanche! Des personnes qui ont su maîtriser leur crainte et s’affirmer face aux oppresseurs.  </w:t>
      </w:r>
    </w:p>
    <w:p>
      <w:pPr>
        <w:pStyle w:val="Normal"/>
        <w:rPr>
          <w:sz w:val="30"/>
          <w:szCs w:val="30"/>
        </w:rPr>
      </w:pPr>
      <w:r>
        <w:rPr>
          <w:sz w:val="30"/>
          <w:szCs w:val="30"/>
        </w:rPr>
      </w:r>
    </w:p>
    <w:p>
      <w:pPr>
        <w:pStyle w:val="Normal"/>
        <w:ind w:left="0" w:right="0" w:firstLine="709"/>
        <w:rPr/>
      </w:pPr>
      <w:r>
        <w:rPr>
          <w:rStyle w:val="Policepardfaut"/>
          <w:sz w:val="30"/>
          <w:szCs w:val="30"/>
        </w:rPr>
        <w:t>Petits, n’avons-nous pas tous rêvé d’être un super héros? Un de ces héros valeureux et téméraires! Enfant, on perçoit les présidents, les personnes au pouvoir et les dictateurs qui s’imposent puis qui finissent par imposer leur succession comme les héros de la communauté. Héros puissants, honnêtes, influents. Pourtant, ces présumés héros se cachent derrière les “devoirs” de leur poste afin de se dédouaner de leurs actes monstrueux et ne démontrent donc aucune forme de courage contrairement à ce qu’ils nous laissent penser. Ces héros ne semblent être en réalité que les détestables personnages outrecuidants que l’on voit dans les films et qui attirent la lumière à eux après que d’autres aient effectué l’épouvantable et amer labeur. Après que d’autres aient eu suffisamment de hardiesse afin de surmonter certaines de leurs plus grandes craintes! Ce sont donc ces personnes qui font preuve de courage en allant notamment se présenter aux élections avec des chances moindres qui de sucroît sont étouffées par celles des dictateurs ayant déjà aquis une visibilité importante et  par conséquent une plus grande notoriété.</w:t>
      </w:r>
    </w:p>
    <w:p>
      <w:pPr>
        <w:pStyle w:val="Normal"/>
        <w:rPr/>
      </w:pPr>
      <w:r>
        <w:rPr>
          <w:rStyle w:val="Policepardfaut"/>
          <w:sz w:val="30"/>
          <w:szCs w:val="30"/>
        </w:rPr>
        <w:t>Alors, ensemble, faisons preuve de courage et dépassons nos peurs afin de dire NON! NON aux politiciens fallacieux! NON aux médias trompeurs! NON aux injustices sociales, raciales et économiques!</w:t>
      </w:r>
    </w:p>
    <w:p>
      <w:pPr>
        <w:pStyle w:val="Normal"/>
        <w:rPr>
          <w:sz w:val="30"/>
          <w:szCs w:val="30"/>
        </w:rPr>
      </w:pPr>
      <w:r>
        <w:rPr>
          <w:sz w:val="30"/>
          <w:szCs w:val="30"/>
        </w:rPr>
      </w:r>
    </w:p>
    <w:p>
      <w:pPr>
        <w:pStyle w:val="Normal"/>
        <w:rPr>
          <w:sz w:val="30"/>
          <w:szCs w:val="30"/>
        </w:rPr>
      </w:pPr>
      <w:r>
        <w:rPr>
          <w:sz w:val="30"/>
          <w:szCs w:val="30"/>
        </w:rPr>
      </w:r>
    </w:p>
    <w:p>
      <w:pPr>
        <w:pStyle w:val="Normal"/>
        <w:ind w:left="0" w:right="0" w:firstLine="709"/>
        <w:rPr/>
      </w:pPr>
      <w:r>
        <w:rPr>
          <w:rStyle w:val="Policepardfaut"/>
          <w:color w:val="111111"/>
          <w:sz w:val="30"/>
          <w:szCs w:val="30"/>
        </w:rPr>
        <w:t>De ce fait la citation de Bob Marley dans laquelle il affirme: "You never know how strong you are until being strong is the only choice you have."</w:t>
      </w:r>
      <w:r>
        <w:rPr>
          <w:rStyle w:val="Policepardfaut"/>
          <w:sz w:val="30"/>
          <w:szCs w:val="30"/>
        </w:rPr>
        <w:t xml:space="preserve"> </w:t>
      </w:r>
      <w:r>
        <w:rPr>
          <w:rStyle w:val="Policepardfaut"/>
          <w:color w:val="111111"/>
          <w:sz w:val="30"/>
          <w:szCs w:val="30"/>
        </w:rPr>
        <w:t xml:space="preserve"> “Tu ne sais jamais à quel point tu es fort, jusqu’au jour où être fort est le seul choix qui te reste” prend tout son sens.</w:t>
      </w:r>
    </w:p>
    <w:p>
      <w:pPr>
        <w:pStyle w:val="Normal"/>
        <w:rPr/>
      </w:pPr>
      <w:r>
        <w:rPr>
          <w:rStyle w:val="Policepardfaut"/>
          <w:color w:val="111111"/>
          <w:sz w:val="30"/>
          <w:szCs w:val="30"/>
        </w:rPr>
        <w:t>Cela signifie également que derrière tout Homme faisant preuve de courage, d’un acte héroïque ou d’un  geste important pour l’autre ou pour lui-même se cache une certaine forme d’appréhension que cet individu, par sa bravoure, est parvenu à apprivoiser.</w:t>
      </w:r>
    </w:p>
    <w:p>
      <w:pPr>
        <w:pStyle w:val="Normal"/>
        <w:rPr/>
      </w:pPr>
      <w:r>
        <w:rPr>
          <w:rStyle w:val="Policepardfaut"/>
          <w:sz w:val="30"/>
          <w:szCs w:val="30"/>
        </w:rPr>
        <w:t>Alors, lorsque Mandela nous dit que le courage n’est pas l’absence de peur mais la capacité de la vaincre, si être courageux c’est savoir prendre position, se battre avec et pour les autres, oser renoncer à la facilité et prendre des risques pour nous-mêmes, je suis Courage, nous sommes tous Courage.</w:t>
      </w:r>
    </w:p>
    <w:p>
      <w:pPr>
        <w:pStyle w:val="Normal"/>
        <w:rPr>
          <w:sz w:val="30"/>
          <w:szCs w:val="30"/>
        </w:rPr>
      </w:pPr>
      <w:r>
        <w:rPr>
          <w:sz w:val="30"/>
          <w:szCs w:val="30"/>
        </w:rPr>
      </w:r>
    </w:p>
    <w:p>
      <w:pPr>
        <w:pStyle w:val="Normal"/>
        <w:rPr>
          <w:sz w:val="30"/>
          <w:szCs w:val="30"/>
        </w:rPr>
      </w:pPr>
      <w:r>
        <w:rPr>
          <w:sz w:val="30"/>
          <w:szCs w:val="30"/>
        </w:rPr>
        <w:t>MERVILLON Alizée , 3ème1, Collège de Port-Louis</w:t>
      </w:r>
    </w:p>
    <w:p>
      <w:pPr>
        <w:pStyle w:val="Normal"/>
        <w:rPr>
          <w:color w:val="111111"/>
          <w:sz w:val="30"/>
          <w:szCs w:val="30"/>
        </w:rPr>
      </w:pPr>
      <w:r>
        <w:rPr>
          <w:color w:val="111111"/>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widowControl/>
        <w:suppressAutoHyphens w:val="false"/>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CN" w:bidi="hi-IN"/>
    </w:rPr>
  </w:style>
  <w:style w:type="character" w:styleId="Policepardfaut">
    <w:name w:val="Police par défaut"/>
    <w:qFormat/>
    <w:rPr/>
  </w:style>
  <w:style w:type="character" w:styleId="Accentuationforte">
    <w:name w:val="Accentuation forte"/>
    <w:qFormat/>
    <w:rPr>
      <w:b/>
      <w:bCs/>
    </w:rPr>
  </w:style>
  <w:style w:type="paragraph" w:styleId="Normal1">
    <w:name w:val="LO-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CN" w:bidi="hi-IN"/>
    </w:rPr>
  </w:style>
  <w:style w:type="paragraph" w:styleId="Titre">
    <w:name w:val="Titre"/>
    <w:basedOn w:val="Normal"/>
    <w:next w:val="Corpsdetexte"/>
    <w:qFormat/>
    <w:pPr>
      <w:keepNext/>
      <w:suppressAutoHyphens w:val="true"/>
      <w:spacing w:before="240" w:after="120"/>
    </w:pPr>
    <w:rPr>
      <w:rFonts w:ascii="Liberation Sans" w:hAnsi="Liberation Sans" w:eastAsia="Microsoft YaHei"/>
      <w:sz w:val="28"/>
      <w:szCs w:val="28"/>
    </w:rPr>
  </w:style>
  <w:style w:type="paragraph" w:styleId="Corpsdetexte">
    <w:name w:val="Body Text"/>
    <w:basedOn w:val="Normal"/>
    <w:pPr>
      <w:suppressAutoHyphens w:val="true"/>
      <w:spacing w:lineRule="auto" w:line="276" w:before="0" w:after="140"/>
    </w:pPr>
    <w:rPr/>
  </w:style>
  <w:style w:type="paragraph" w:styleId="Liste">
    <w:name w:val="List"/>
    <w:basedOn w:val="Corpsdetexte"/>
    <w:pPr>
      <w:suppressAutoHyphens w:val="true"/>
    </w:pPr>
    <w:rPr/>
  </w:style>
  <w:style w:type="paragraph" w:styleId="Lgende">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LibreOffice/5.2.5.1$Windows_x86 LibreOffice_project/0312e1a284a7d50ca85a365c316c7abbf20a4d22</Application>
  <Pages>3</Pages>
  <Words>932</Words>
  <Characters>4796</Characters>
  <CharactersWithSpaces>5725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2021-05-20T17:36:00Z</dcterms:created>
  <dc:creator>Professeur</dc:creator>
  <dc:description/>
  <dc:language>fr-FR</dc:language>
  <cp:lastModifiedBy/>
  <dcterms:modified xsi:type="dcterms:W3CDTF">2021-05-21T15:18:25Z</dcterms:modified>
  <cp:revision>5</cp:revision>
  <dc:subject/>
  <dc:title/>
</cp:coreProperties>
</file>